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582A59" w14:textId="04D10F3A" w:rsidR="00B76DD0" w:rsidRDefault="00C14ED4" w:rsidP="00A04B1E">
      <w:pPr>
        <w:spacing w:after="0" w:line="240" w:lineRule="auto"/>
        <w:jc w:val="center"/>
        <w:rPr>
          <w:rFonts w:ascii="Georgia" w:hAnsi="Georgia"/>
          <w:b/>
          <w:bCs/>
        </w:rPr>
      </w:pPr>
      <w:r w:rsidRPr="00A04B1E">
        <w:rPr>
          <w:rFonts w:ascii="Georgia" w:hAnsi="Georgia"/>
          <w:b/>
          <w:bCs/>
        </w:rPr>
        <w:t xml:space="preserve">Emotional Support Animal </w:t>
      </w:r>
      <w:r w:rsidR="005127CD">
        <w:rPr>
          <w:rFonts w:ascii="Georgia" w:hAnsi="Georgia"/>
          <w:b/>
          <w:bCs/>
        </w:rPr>
        <w:t xml:space="preserve">Policy and </w:t>
      </w:r>
      <w:r w:rsidRPr="00A04B1E">
        <w:rPr>
          <w:rFonts w:ascii="Georgia" w:hAnsi="Georgia"/>
          <w:b/>
          <w:bCs/>
        </w:rPr>
        <w:t xml:space="preserve">Housing </w:t>
      </w:r>
      <w:r w:rsidR="005127CD">
        <w:rPr>
          <w:rFonts w:ascii="Georgia" w:hAnsi="Georgia"/>
          <w:b/>
          <w:bCs/>
        </w:rPr>
        <w:t>Agreement</w:t>
      </w:r>
    </w:p>
    <w:p w14:paraId="37995178" w14:textId="77777777" w:rsidR="002F2981" w:rsidRPr="00A04B1E" w:rsidRDefault="002F2981" w:rsidP="00A04B1E">
      <w:pPr>
        <w:spacing w:after="0" w:line="240" w:lineRule="auto"/>
        <w:jc w:val="center"/>
        <w:rPr>
          <w:rFonts w:ascii="Georgia" w:hAnsi="Georgia"/>
          <w:b/>
          <w:bCs/>
        </w:rPr>
      </w:pPr>
    </w:p>
    <w:p w14:paraId="386F628B" w14:textId="07ABBFA1" w:rsidR="00C14ED4" w:rsidRDefault="00C14ED4" w:rsidP="00C14ED4">
      <w:pPr>
        <w:spacing w:after="0" w:line="240" w:lineRule="auto"/>
        <w:rPr>
          <w:rFonts w:ascii="Georgia" w:hAnsi="Georgia"/>
        </w:rPr>
      </w:pPr>
      <w:r>
        <w:rPr>
          <w:rFonts w:ascii="Georgia" w:hAnsi="Georgia"/>
        </w:rPr>
        <w:t>It is the intent of Marymount Manhattan College to provide an environment that fos</w:t>
      </w:r>
      <w:r w:rsidR="00F77D57">
        <w:rPr>
          <w:rFonts w:ascii="Georgia" w:hAnsi="Georgia"/>
        </w:rPr>
        <w:t>ters respect and dignity toward</w:t>
      </w:r>
      <w:r>
        <w:rPr>
          <w:rFonts w:ascii="Georgia" w:hAnsi="Georgia"/>
        </w:rPr>
        <w:t xml:space="preserve"> all students. For students with documented disabilities, </w:t>
      </w:r>
      <w:r w:rsidR="00616078">
        <w:rPr>
          <w:rFonts w:ascii="Georgia" w:hAnsi="Georgia"/>
        </w:rPr>
        <w:t xml:space="preserve">and in compliance with </w:t>
      </w:r>
      <w:r w:rsidR="00616078" w:rsidRPr="00D5633B">
        <w:rPr>
          <w:rFonts w:ascii="Georgia" w:hAnsi="Georgia"/>
          <w:color w:val="000000" w:themeColor="text1"/>
        </w:rPr>
        <w:t>the Americans with Disabilities Act (ADA)</w:t>
      </w:r>
      <w:r w:rsidR="00616078">
        <w:rPr>
          <w:rFonts w:ascii="Georgia" w:hAnsi="Georgia"/>
          <w:color w:val="000000" w:themeColor="text1"/>
        </w:rPr>
        <w:t xml:space="preserve">, </w:t>
      </w:r>
      <w:r w:rsidR="00616078" w:rsidRPr="00D5633B">
        <w:rPr>
          <w:rFonts w:ascii="Georgia" w:hAnsi="Georgia"/>
          <w:color w:val="000000" w:themeColor="text1"/>
        </w:rPr>
        <w:t xml:space="preserve">the Fair Housing Act (FHA), </w:t>
      </w:r>
      <w:r w:rsidR="00616078" w:rsidRPr="00F44763">
        <w:rPr>
          <w:rFonts w:ascii="Georgia" w:hAnsi="Georgia"/>
          <w:color w:val="000000" w:themeColor="text1"/>
        </w:rPr>
        <w:t>Section 504 of the Federal Rehabilitation Act of 1973</w:t>
      </w:r>
      <w:r w:rsidR="00616078">
        <w:rPr>
          <w:rFonts w:ascii="Georgia" w:hAnsi="Georgia"/>
          <w:color w:val="000000" w:themeColor="text1"/>
        </w:rPr>
        <w:t xml:space="preserve">, and New York State and New York City legislation, </w:t>
      </w:r>
      <w:r>
        <w:rPr>
          <w:rFonts w:ascii="Georgia" w:hAnsi="Georgia"/>
        </w:rPr>
        <w:t>MMC strives to provide reasonable accommodations, including an Emotional Support Animal (ESA). Eligible students should review this ESA Policy and request this accommodation through the Office of Disability Services.</w:t>
      </w:r>
    </w:p>
    <w:p w14:paraId="1AF4DFC8" w14:textId="77777777" w:rsidR="00616078" w:rsidRDefault="00616078" w:rsidP="00C14ED4">
      <w:pPr>
        <w:spacing w:after="0" w:line="240" w:lineRule="auto"/>
        <w:rPr>
          <w:rFonts w:ascii="Georgia" w:hAnsi="Georgia"/>
        </w:rPr>
      </w:pPr>
    </w:p>
    <w:p w14:paraId="569A31A2" w14:textId="36769972" w:rsidR="00EB1039" w:rsidRPr="00616078" w:rsidRDefault="00EB1039" w:rsidP="00C14ED4">
      <w:pPr>
        <w:spacing w:after="0" w:line="240" w:lineRule="auto"/>
        <w:rPr>
          <w:rFonts w:ascii="Georgia" w:hAnsi="Georgia"/>
          <w:color w:val="000000" w:themeColor="text1"/>
        </w:rPr>
      </w:pPr>
      <w:r>
        <w:rPr>
          <w:rFonts w:ascii="Georgia" w:hAnsi="Georgia"/>
        </w:rPr>
        <w:t>Based on the Americans with Disabilities Act</w:t>
      </w:r>
      <w:r w:rsidR="00C25631">
        <w:rPr>
          <w:rFonts w:ascii="Georgia" w:hAnsi="Georgia"/>
        </w:rPr>
        <w:t xml:space="preserve"> </w:t>
      </w:r>
      <w:r>
        <w:rPr>
          <w:rFonts w:ascii="Georgia" w:hAnsi="Georgia"/>
        </w:rPr>
        <w:t xml:space="preserve">and the Fair Housing Act, ESAs, unlike service animals, have limited access to public places. The FHA considers an emotional support animal </w:t>
      </w:r>
      <w:proofErr w:type="gramStart"/>
      <w:r>
        <w:rPr>
          <w:rFonts w:ascii="Georgia" w:hAnsi="Georgia"/>
        </w:rPr>
        <w:t>a reasonable accommodations</w:t>
      </w:r>
      <w:proofErr w:type="gramEnd"/>
      <w:r>
        <w:rPr>
          <w:rFonts w:ascii="Georgia" w:hAnsi="Georgia"/>
        </w:rPr>
        <w:t xml:space="preserve"> in residence</w:t>
      </w:r>
      <w:r w:rsidR="00C25631">
        <w:rPr>
          <w:rFonts w:ascii="Georgia" w:hAnsi="Georgia"/>
        </w:rPr>
        <w:t>s</w:t>
      </w:r>
      <w:r>
        <w:rPr>
          <w:rFonts w:ascii="Georgia" w:hAnsi="Georgia"/>
        </w:rPr>
        <w:t xml:space="preserve"> with a “No Pet Policy</w:t>
      </w:r>
      <w:r w:rsidR="00573EAA">
        <w:rPr>
          <w:rFonts w:ascii="Georgia" w:hAnsi="Georgia"/>
        </w:rPr>
        <w:t>.</w:t>
      </w:r>
      <w:r>
        <w:rPr>
          <w:rFonts w:ascii="Georgia" w:hAnsi="Georgia"/>
        </w:rPr>
        <w:t>”</w:t>
      </w:r>
      <w:r w:rsidR="005127CD">
        <w:rPr>
          <w:rFonts w:ascii="Georgia" w:hAnsi="Georgia"/>
        </w:rPr>
        <w:t xml:space="preserve"> </w:t>
      </w:r>
      <w:r w:rsidR="005127CD" w:rsidRPr="00616078">
        <w:rPr>
          <w:rFonts w:ascii="Georgia" w:hAnsi="Georgia"/>
          <w:color w:val="000000" w:themeColor="text1"/>
        </w:rPr>
        <w:t>Students who will be accompanied by a service animal should alert the Office of Disability Services and consult the Service Animal Policy.</w:t>
      </w:r>
    </w:p>
    <w:p w14:paraId="35C5BB13" w14:textId="7DA6AAA8" w:rsidR="00EB1039" w:rsidRDefault="00EB1039" w:rsidP="00C14ED4">
      <w:pPr>
        <w:spacing w:after="0" w:line="240" w:lineRule="auto"/>
        <w:rPr>
          <w:rFonts w:ascii="Georgia" w:hAnsi="Georgia"/>
        </w:rPr>
      </w:pPr>
    </w:p>
    <w:p w14:paraId="7DEDD84D" w14:textId="0F2F80E2" w:rsidR="00EB1039" w:rsidRDefault="00EB1039" w:rsidP="00C14ED4">
      <w:pPr>
        <w:spacing w:after="0" w:line="240" w:lineRule="auto"/>
        <w:rPr>
          <w:rFonts w:ascii="Georgia" w:hAnsi="Georgia"/>
        </w:rPr>
      </w:pPr>
      <w:r>
        <w:rPr>
          <w:rFonts w:ascii="Georgia" w:hAnsi="Georgia"/>
        </w:rPr>
        <w:t>ESAs are permitted in MMC residence halls, but are restricted from all other campus areas, including classrooms, lounges, offices, etc. This ESA Policy contains requirements for an ESA, steps to request an ESA, student responsibilities, and the ESA Housing Agreement.</w:t>
      </w:r>
    </w:p>
    <w:p w14:paraId="5EE38DFF" w14:textId="77777777" w:rsidR="00EB1039" w:rsidRDefault="00EB1039" w:rsidP="00C14ED4">
      <w:pPr>
        <w:spacing w:after="0" w:line="240" w:lineRule="auto"/>
        <w:rPr>
          <w:rFonts w:ascii="Georgia" w:hAnsi="Georgia"/>
        </w:rPr>
      </w:pPr>
    </w:p>
    <w:p w14:paraId="01C9C211" w14:textId="372163E7" w:rsidR="00C14ED4" w:rsidRDefault="00C14ED4" w:rsidP="00C14ED4">
      <w:pPr>
        <w:spacing w:after="0" w:line="240" w:lineRule="auto"/>
        <w:rPr>
          <w:rFonts w:ascii="Georgia" w:hAnsi="Georgia"/>
        </w:rPr>
      </w:pPr>
      <w:r>
        <w:rPr>
          <w:rFonts w:ascii="Georgia" w:hAnsi="Georgia"/>
          <w:b/>
          <w:bCs/>
        </w:rPr>
        <w:t xml:space="preserve">Definitions: </w:t>
      </w:r>
      <w:r>
        <w:rPr>
          <w:rFonts w:ascii="Georgia" w:hAnsi="Georgia"/>
        </w:rPr>
        <w:t xml:space="preserve">MMC uses the </w:t>
      </w:r>
      <w:r w:rsidR="003C76B7">
        <w:rPr>
          <w:rFonts w:ascii="Georgia" w:hAnsi="Georgia"/>
        </w:rPr>
        <w:t xml:space="preserve">below </w:t>
      </w:r>
      <w:r>
        <w:rPr>
          <w:rFonts w:ascii="Georgia" w:hAnsi="Georgia"/>
        </w:rPr>
        <w:t>definitions to define specific items</w:t>
      </w:r>
      <w:r w:rsidR="003C76B7">
        <w:rPr>
          <w:rFonts w:ascii="Georgia" w:hAnsi="Georgia"/>
        </w:rPr>
        <w:t>:</w:t>
      </w:r>
    </w:p>
    <w:p w14:paraId="2E14E0B3" w14:textId="77777777" w:rsidR="003C76B7" w:rsidRDefault="003C76B7" w:rsidP="00C14ED4">
      <w:pPr>
        <w:spacing w:after="0" w:line="240" w:lineRule="auto"/>
        <w:rPr>
          <w:rFonts w:ascii="Georgia" w:hAnsi="Georgia"/>
        </w:rPr>
      </w:pPr>
    </w:p>
    <w:p w14:paraId="4059326B" w14:textId="292971C9" w:rsidR="00C14ED4" w:rsidRDefault="00C14ED4" w:rsidP="00C14ED4">
      <w:pPr>
        <w:spacing w:after="0" w:line="240" w:lineRule="auto"/>
        <w:rPr>
          <w:rFonts w:ascii="Georgia" w:hAnsi="Georgia"/>
        </w:rPr>
      </w:pPr>
      <w:r>
        <w:rPr>
          <w:rFonts w:ascii="Georgia" w:hAnsi="Georgia"/>
          <w:b/>
          <w:bCs/>
        </w:rPr>
        <w:t>Accommodation:</w:t>
      </w:r>
      <w:r>
        <w:rPr>
          <w:rFonts w:ascii="Georgia" w:hAnsi="Georgia"/>
        </w:rPr>
        <w:t xml:space="preserve"> A modification or adjustment </w:t>
      </w:r>
      <w:r w:rsidR="003C76B7">
        <w:rPr>
          <w:rFonts w:ascii="Georgia" w:hAnsi="Georgia"/>
        </w:rPr>
        <w:t xml:space="preserve">to </w:t>
      </w:r>
      <w:r>
        <w:rPr>
          <w:rFonts w:ascii="Georgia" w:hAnsi="Georgia"/>
        </w:rPr>
        <w:t xml:space="preserve">policies, procedures, or </w:t>
      </w:r>
      <w:r w:rsidR="003C76B7">
        <w:rPr>
          <w:rFonts w:ascii="Georgia" w:hAnsi="Georgia"/>
        </w:rPr>
        <w:t xml:space="preserve">a </w:t>
      </w:r>
      <w:r>
        <w:rPr>
          <w:rFonts w:ascii="Georgia" w:hAnsi="Georgia"/>
        </w:rPr>
        <w:t>work/housing/school environment to enable a student to partake in equal opportunities and access to College benefits and services</w:t>
      </w:r>
      <w:r w:rsidR="003C76B7">
        <w:rPr>
          <w:rFonts w:ascii="Georgia" w:hAnsi="Georgia"/>
        </w:rPr>
        <w:t>.</w:t>
      </w:r>
    </w:p>
    <w:p w14:paraId="0FD2E124" w14:textId="77777777" w:rsidR="003C76B7" w:rsidRDefault="003C76B7" w:rsidP="00C14ED4">
      <w:pPr>
        <w:spacing w:after="0" w:line="240" w:lineRule="auto"/>
        <w:rPr>
          <w:rFonts w:ascii="Georgia" w:hAnsi="Georgia"/>
        </w:rPr>
      </w:pPr>
    </w:p>
    <w:p w14:paraId="06237228" w14:textId="2813D0C3" w:rsidR="00C14ED4" w:rsidRDefault="00C14ED4" w:rsidP="00C14ED4">
      <w:pPr>
        <w:spacing w:after="0" w:line="240" w:lineRule="auto"/>
        <w:rPr>
          <w:rFonts w:ascii="Georgia" w:hAnsi="Georgia"/>
        </w:rPr>
      </w:pPr>
      <w:r>
        <w:rPr>
          <w:rFonts w:ascii="Georgia" w:hAnsi="Georgia"/>
          <w:b/>
          <w:bCs/>
        </w:rPr>
        <w:t xml:space="preserve">Assistance Animal: </w:t>
      </w:r>
      <w:r>
        <w:rPr>
          <w:rFonts w:ascii="Georgia" w:hAnsi="Georgia"/>
        </w:rPr>
        <w:t xml:space="preserve">This is the umbrella term that encompasses service animals and emotional support animals. Service animals and emotional support animals are not pets; they are animals that provide assistance, perform </w:t>
      </w:r>
      <w:r w:rsidR="00E242D0">
        <w:rPr>
          <w:rFonts w:ascii="Georgia" w:hAnsi="Georgia"/>
        </w:rPr>
        <w:t>tasks</w:t>
      </w:r>
      <w:r>
        <w:rPr>
          <w:rFonts w:ascii="Georgia" w:hAnsi="Georgia"/>
        </w:rPr>
        <w:t xml:space="preserve"> for the benefit of a person with a disability, or provide emotional support that alleviates one or more identified symptom or effects of a person’s disability.</w:t>
      </w:r>
    </w:p>
    <w:p w14:paraId="1B3C828A" w14:textId="77777777" w:rsidR="003C76B7" w:rsidRDefault="003C76B7" w:rsidP="00C14ED4">
      <w:pPr>
        <w:spacing w:after="0" w:line="240" w:lineRule="auto"/>
        <w:rPr>
          <w:rFonts w:ascii="Georgia" w:hAnsi="Georgia"/>
        </w:rPr>
      </w:pPr>
    </w:p>
    <w:p w14:paraId="12941245" w14:textId="7B68965C" w:rsidR="00C14ED4" w:rsidRDefault="00C14ED4" w:rsidP="00C14ED4">
      <w:pPr>
        <w:spacing w:after="0" w:line="240" w:lineRule="auto"/>
        <w:rPr>
          <w:rFonts w:ascii="Georgia" w:hAnsi="Georgia"/>
        </w:rPr>
      </w:pPr>
      <w:r>
        <w:rPr>
          <w:rFonts w:ascii="Georgia" w:hAnsi="Georgia"/>
          <w:b/>
          <w:bCs/>
        </w:rPr>
        <w:t>Service Animal:</w:t>
      </w:r>
      <w:r>
        <w:rPr>
          <w:rFonts w:ascii="Georgia" w:hAnsi="Georgia"/>
        </w:rPr>
        <w:t xml:space="preserve"> An animal that is individually trained (or in the process of being trained) to do work or perform specific tasks for the benefit of a person with a disability. The work or tasks performed by the service animal must be directly related to the person’s disability.</w:t>
      </w:r>
    </w:p>
    <w:p w14:paraId="765D4A65" w14:textId="77777777" w:rsidR="003C76B7" w:rsidRDefault="003C76B7" w:rsidP="00C14ED4">
      <w:pPr>
        <w:spacing w:after="0" w:line="240" w:lineRule="auto"/>
        <w:rPr>
          <w:rFonts w:ascii="Georgia" w:hAnsi="Georgia"/>
        </w:rPr>
      </w:pPr>
    </w:p>
    <w:p w14:paraId="5E5FA332" w14:textId="302ACC00" w:rsidR="00C14ED4" w:rsidRDefault="00C14ED4" w:rsidP="00C14ED4">
      <w:pPr>
        <w:spacing w:after="0" w:line="240" w:lineRule="auto"/>
        <w:rPr>
          <w:rFonts w:ascii="Georgia" w:hAnsi="Georgia"/>
        </w:rPr>
      </w:pPr>
      <w:r>
        <w:rPr>
          <w:rFonts w:ascii="Georgia" w:hAnsi="Georgia"/>
          <w:b/>
          <w:bCs/>
        </w:rPr>
        <w:t xml:space="preserve">Emotional Support Animal: </w:t>
      </w:r>
      <w:r>
        <w:rPr>
          <w:rFonts w:ascii="Georgia" w:hAnsi="Georgia"/>
        </w:rPr>
        <w:t>An animal that provide</w:t>
      </w:r>
      <w:r w:rsidR="00B358A8">
        <w:rPr>
          <w:rFonts w:ascii="Georgia" w:hAnsi="Georgia"/>
        </w:rPr>
        <w:t>s</w:t>
      </w:r>
      <w:r>
        <w:rPr>
          <w:rFonts w:ascii="Georgia" w:hAnsi="Georgia"/>
        </w:rPr>
        <w:t xml:space="preserve"> emotional support to alleviate one or more identified symptoms or effects of a person’s disability. Some, but not all, </w:t>
      </w:r>
      <w:r w:rsidR="00F44938">
        <w:rPr>
          <w:rFonts w:ascii="Georgia" w:hAnsi="Georgia"/>
        </w:rPr>
        <w:t>animals</w:t>
      </w:r>
      <w:r>
        <w:rPr>
          <w:rFonts w:ascii="Georgia" w:hAnsi="Georgia"/>
        </w:rPr>
        <w:t xml:space="preserve"> that assist persons with disabilities are professionally trained.</w:t>
      </w:r>
    </w:p>
    <w:p w14:paraId="74E0F9F5" w14:textId="75E223A9" w:rsidR="00F77D57" w:rsidRDefault="00F77D57" w:rsidP="00C14ED4">
      <w:pPr>
        <w:spacing w:after="0" w:line="240" w:lineRule="auto"/>
        <w:rPr>
          <w:rFonts w:ascii="Georgia" w:hAnsi="Georgia"/>
        </w:rPr>
      </w:pPr>
    </w:p>
    <w:p w14:paraId="7F7F0DBE" w14:textId="74D96ADD" w:rsidR="00F77D57" w:rsidRPr="00616078" w:rsidRDefault="00F77D57" w:rsidP="00C14ED4">
      <w:pPr>
        <w:spacing w:after="0" w:line="240" w:lineRule="auto"/>
        <w:rPr>
          <w:rFonts w:ascii="Georgia" w:hAnsi="Georgia"/>
          <w:color w:val="000000" w:themeColor="text1"/>
        </w:rPr>
      </w:pPr>
      <w:r w:rsidRPr="00616078">
        <w:rPr>
          <w:rFonts w:ascii="Georgia" w:hAnsi="Georgia"/>
          <w:color w:val="000000" w:themeColor="text1"/>
        </w:rPr>
        <w:t xml:space="preserve">Please note: When it is not apparent that the animal is a trained service animal, MMC staff may ask two questions, as permitted by the </w:t>
      </w:r>
      <w:hyperlink r:id="rId7" w:history="1">
        <w:r w:rsidRPr="00616078">
          <w:rPr>
            <w:rStyle w:val="Hyperlink"/>
            <w:rFonts w:ascii="Georgia" w:hAnsi="Georgia"/>
            <w:color w:val="000000" w:themeColor="text1"/>
          </w:rPr>
          <w:t>ADA</w:t>
        </w:r>
      </w:hyperlink>
      <w:r w:rsidRPr="00616078">
        <w:rPr>
          <w:rFonts w:ascii="Georgia" w:hAnsi="Georgia"/>
          <w:color w:val="000000" w:themeColor="text1"/>
        </w:rPr>
        <w:t>: “(1) is the dog a service animal required because of a disability, and (2) what work or task has the dog been trained to perform.”</w:t>
      </w:r>
    </w:p>
    <w:p w14:paraId="23803788" w14:textId="77777777" w:rsidR="003C76B7" w:rsidRDefault="003C76B7" w:rsidP="00C14ED4">
      <w:pPr>
        <w:spacing w:after="0" w:line="240" w:lineRule="auto"/>
        <w:rPr>
          <w:rFonts w:ascii="Georgia" w:hAnsi="Georgia"/>
        </w:rPr>
      </w:pPr>
    </w:p>
    <w:p w14:paraId="353A1DDD" w14:textId="70FF65D4" w:rsidR="00C14ED4" w:rsidRDefault="00C14ED4" w:rsidP="00C14ED4">
      <w:pPr>
        <w:spacing w:after="0" w:line="240" w:lineRule="auto"/>
        <w:rPr>
          <w:rFonts w:ascii="Georgia" w:hAnsi="Georgia"/>
        </w:rPr>
      </w:pPr>
      <w:r>
        <w:rPr>
          <w:rFonts w:ascii="Georgia" w:hAnsi="Georgia"/>
          <w:b/>
          <w:bCs/>
        </w:rPr>
        <w:t xml:space="preserve">Individual with a disability: </w:t>
      </w:r>
      <w:r>
        <w:rPr>
          <w:rFonts w:ascii="Georgia" w:hAnsi="Georgia"/>
        </w:rPr>
        <w:t xml:space="preserve">For the purpose of this policy, an individual with a disability is defined as a person who has a physical or mental impairment that </w:t>
      </w:r>
      <w:r w:rsidR="00F44938">
        <w:rPr>
          <w:rFonts w:ascii="Georgia" w:hAnsi="Georgia"/>
        </w:rPr>
        <w:t>substantially</w:t>
      </w:r>
      <w:r>
        <w:rPr>
          <w:rFonts w:ascii="Georgia" w:hAnsi="Georgia"/>
        </w:rPr>
        <w:t xml:space="preserve"> limits one or more major life activities.</w:t>
      </w:r>
      <w:r w:rsidR="00F44938">
        <w:rPr>
          <w:rFonts w:ascii="Georgia" w:hAnsi="Georgia"/>
        </w:rPr>
        <w:t xml:space="preserve"> For more information contact </w:t>
      </w:r>
      <w:r w:rsidR="003C76B7">
        <w:rPr>
          <w:rFonts w:ascii="Georgia" w:hAnsi="Georgia"/>
        </w:rPr>
        <w:t xml:space="preserve">the </w:t>
      </w:r>
      <w:r w:rsidR="00F44938">
        <w:rPr>
          <w:rFonts w:ascii="Georgia" w:hAnsi="Georgia"/>
        </w:rPr>
        <w:t xml:space="preserve">Office of Disability Services at </w:t>
      </w:r>
      <w:hyperlink r:id="rId8" w:history="1">
        <w:r w:rsidR="00F44938" w:rsidRPr="00C61371">
          <w:rPr>
            <w:rStyle w:val="Hyperlink"/>
            <w:rFonts w:ascii="Georgia" w:hAnsi="Georgia"/>
          </w:rPr>
          <w:t>disabilityservices@mmm.edu</w:t>
        </w:r>
      </w:hyperlink>
      <w:r w:rsidR="003C76B7">
        <w:rPr>
          <w:rStyle w:val="Hyperlink"/>
          <w:rFonts w:ascii="Georgia" w:hAnsi="Georgia"/>
        </w:rPr>
        <w:t>.</w:t>
      </w:r>
    </w:p>
    <w:p w14:paraId="146DB508" w14:textId="63C298BC" w:rsidR="00F44938" w:rsidRDefault="00F44938" w:rsidP="00C14ED4">
      <w:pPr>
        <w:spacing w:after="0" w:line="240" w:lineRule="auto"/>
        <w:rPr>
          <w:rFonts w:ascii="Georgia" w:hAnsi="Georgia"/>
        </w:rPr>
      </w:pPr>
    </w:p>
    <w:p w14:paraId="3B6A5930" w14:textId="30DEFEB2" w:rsidR="00765BF1" w:rsidRDefault="00765BF1">
      <w:pPr>
        <w:rPr>
          <w:rFonts w:ascii="Georgia" w:hAnsi="Georgia"/>
        </w:rPr>
      </w:pPr>
      <w:r>
        <w:rPr>
          <w:rFonts w:ascii="Georgia" w:hAnsi="Georgia"/>
        </w:rPr>
        <w:br w:type="page"/>
      </w:r>
    </w:p>
    <w:p w14:paraId="75DDC7EE" w14:textId="77777777" w:rsidR="00F44938" w:rsidRPr="00C14ED4" w:rsidRDefault="00F44938" w:rsidP="00C14ED4">
      <w:pPr>
        <w:spacing w:after="0" w:line="240" w:lineRule="auto"/>
        <w:rPr>
          <w:rFonts w:ascii="Georgia" w:hAnsi="Georgia"/>
        </w:rPr>
      </w:pPr>
    </w:p>
    <w:p w14:paraId="5210CC6E" w14:textId="0FF17FED" w:rsidR="00C14ED4" w:rsidRDefault="00E42320" w:rsidP="00B24D4D">
      <w:pPr>
        <w:rPr>
          <w:rFonts w:ascii="Georgia" w:hAnsi="Georgia"/>
        </w:rPr>
      </w:pPr>
      <w:r>
        <w:rPr>
          <w:rFonts w:ascii="Georgia" w:hAnsi="Georgia"/>
          <w:b/>
          <w:bCs/>
        </w:rPr>
        <w:t>Steps to Request an ESA:</w:t>
      </w:r>
    </w:p>
    <w:p w14:paraId="3EC55CD2" w14:textId="23FA27E9" w:rsidR="00E42320" w:rsidRDefault="00E42320" w:rsidP="00E42320">
      <w:pPr>
        <w:pStyle w:val="ListParagraph"/>
        <w:numPr>
          <w:ilvl w:val="0"/>
          <w:numId w:val="1"/>
        </w:numPr>
        <w:rPr>
          <w:rFonts w:ascii="Georgia" w:hAnsi="Georgia"/>
        </w:rPr>
      </w:pPr>
      <w:r>
        <w:rPr>
          <w:rFonts w:ascii="Georgia" w:hAnsi="Georgia"/>
        </w:rPr>
        <w:t>Student</w:t>
      </w:r>
      <w:r w:rsidR="008A709A">
        <w:rPr>
          <w:rFonts w:ascii="Georgia" w:hAnsi="Georgia"/>
        </w:rPr>
        <w:t>s who wish to request an ESA</w:t>
      </w:r>
      <w:r>
        <w:rPr>
          <w:rFonts w:ascii="Georgia" w:hAnsi="Georgia"/>
        </w:rPr>
        <w:t xml:space="preserve"> </w:t>
      </w:r>
      <w:r w:rsidR="00256AC6">
        <w:rPr>
          <w:rFonts w:ascii="Georgia" w:hAnsi="Georgia"/>
        </w:rPr>
        <w:t xml:space="preserve">must </w:t>
      </w:r>
      <w:r w:rsidR="008A709A">
        <w:rPr>
          <w:rFonts w:ascii="Georgia" w:hAnsi="Georgia"/>
        </w:rPr>
        <w:t>do so</w:t>
      </w:r>
      <w:r>
        <w:rPr>
          <w:rFonts w:ascii="Georgia" w:hAnsi="Georgia"/>
        </w:rPr>
        <w:t xml:space="preserve"> </w:t>
      </w:r>
      <w:r w:rsidR="00256AC6">
        <w:rPr>
          <w:rFonts w:ascii="Georgia" w:hAnsi="Georgia"/>
        </w:rPr>
        <w:t xml:space="preserve">in </w:t>
      </w:r>
      <w:r w:rsidR="008A709A">
        <w:rPr>
          <w:rFonts w:ascii="Georgia" w:hAnsi="Georgia"/>
        </w:rPr>
        <w:t xml:space="preserve">the </w:t>
      </w:r>
      <w:r>
        <w:rPr>
          <w:rFonts w:ascii="Georgia" w:hAnsi="Georgia"/>
        </w:rPr>
        <w:t>Accommodate</w:t>
      </w:r>
      <w:r w:rsidR="008A709A">
        <w:rPr>
          <w:rFonts w:ascii="Georgia" w:hAnsi="Georgia"/>
        </w:rPr>
        <w:t xml:space="preserve"> portal</w:t>
      </w:r>
      <w:r w:rsidR="00256AC6">
        <w:rPr>
          <w:rFonts w:ascii="Georgia" w:hAnsi="Georgia"/>
        </w:rPr>
        <w:t xml:space="preserve"> via the appropriate option below:</w:t>
      </w:r>
    </w:p>
    <w:p w14:paraId="633A7F8E" w14:textId="53750EAD" w:rsidR="00E42320" w:rsidRDefault="00E42320" w:rsidP="00E42320">
      <w:pPr>
        <w:pStyle w:val="ListParagraph"/>
        <w:numPr>
          <w:ilvl w:val="1"/>
          <w:numId w:val="1"/>
        </w:numPr>
        <w:rPr>
          <w:rFonts w:ascii="Georgia" w:hAnsi="Georgia"/>
        </w:rPr>
      </w:pPr>
      <w:r>
        <w:rPr>
          <w:rFonts w:ascii="Georgia" w:hAnsi="Georgia"/>
        </w:rPr>
        <w:t>If this is your first reques</w:t>
      </w:r>
      <w:r w:rsidR="00F77D57">
        <w:rPr>
          <w:rFonts w:ascii="Georgia" w:hAnsi="Georgia"/>
        </w:rPr>
        <w:t>t for any type of accommodation</w:t>
      </w:r>
      <w:r>
        <w:rPr>
          <w:rFonts w:ascii="Georgia" w:hAnsi="Georgia"/>
        </w:rPr>
        <w:t xml:space="preserve">, </w:t>
      </w:r>
      <w:r w:rsidR="00256AC6">
        <w:rPr>
          <w:rFonts w:ascii="Georgia" w:hAnsi="Georgia"/>
        </w:rPr>
        <w:t xml:space="preserve">please </w:t>
      </w:r>
      <w:r w:rsidR="00E529A3">
        <w:rPr>
          <w:rFonts w:ascii="Georgia" w:hAnsi="Georgia"/>
        </w:rPr>
        <w:t xml:space="preserve">complete </w:t>
      </w:r>
      <w:r w:rsidR="00256AC6">
        <w:rPr>
          <w:rFonts w:ascii="Georgia" w:hAnsi="Georgia"/>
        </w:rPr>
        <w:t xml:space="preserve">the </w:t>
      </w:r>
      <w:hyperlink r:id="rId9" w:history="1">
        <w:r w:rsidR="00D7181B">
          <w:rPr>
            <w:rStyle w:val="Hyperlink"/>
            <w:rFonts w:ascii="Georgia" w:hAnsi="Georgia"/>
            <w:b/>
            <w:bCs/>
          </w:rPr>
          <w:t>public accommodation request form</w:t>
        </w:r>
      </w:hyperlink>
      <w:r w:rsidR="00256AC6">
        <w:rPr>
          <w:rFonts w:ascii="Georgia" w:hAnsi="Georgia"/>
        </w:rPr>
        <w:t>.</w:t>
      </w:r>
    </w:p>
    <w:p w14:paraId="535B0FDD" w14:textId="202C4B71" w:rsidR="00662AF7" w:rsidRPr="00662AF7" w:rsidRDefault="00256AC6" w:rsidP="00662AF7">
      <w:pPr>
        <w:pStyle w:val="ListParagraph"/>
        <w:numPr>
          <w:ilvl w:val="1"/>
          <w:numId w:val="1"/>
        </w:numPr>
        <w:rPr>
          <w:rFonts w:ascii="Georgia" w:hAnsi="Georgia"/>
        </w:rPr>
      </w:pPr>
      <w:r>
        <w:rPr>
          <w:rFonts w:ascii="Georgia" w:hAnsi="Georgia"/>
        </w:rPr>
        <w:t>If you already receive or have previously requested</w:t>
      </w:r>
      <w:r w:rsidR="00662AF7">
        <w:rPr>
          <w:rFonts w:ascii="Georgia" w:hAnsi="Georgia"/>
        </w:rPr>
        <w:t xml:space="preserve"> accommodations, </w:t>
      </w:r>
      <w:r>
        <w:rPr>
          <w:rFonts w:ascii="Georgia" w:hAnsi="Georgia"/>
        </w:rPr>
        <w:t>please access the</w:t>
      </w:r>
      <w:r w:rsidR="00662AF7">
        <w:rPr>
          <w:rFonts w:ascii="Georgia" w:hAnsi="Georgia"/>
        </w:rPr>
        <w:t xml:space="preserve"> </w:t>
      </w:r>
      <w:hyperlink r:id="rId10" w:history="1">
        <w:r w:rsidR="00662AF7" w:rsidRPr="00B36845">
          <w:rPr>
            <w:rStyle w:val="Hyperlink"/>
            <w:rFonts w:ascii="Georgia" w:hAnsi="Georgia"/>
            <w:b/>
            <w:bCs/>
          </w:rPr>
          <w:t>Student Portal</w:t>
        </w:r>
      </w:hyperlink>
      <w:r w:rsidR="00662AF7">
        <w:rPr>
          <w:rFonts w:ascii="Georgia" w:hAnsi="Georgia"/>
        </w:rPr>
        <w:t xml:space="preserve"> and submit a </w:t>
      </w:r>
      <w:r w:rsidR="00767783">
        <w:rPr>
          <w:rFonts w:ascii="Georgia" w:hAnsi="Georgia"/>
        </w:rPr>
        <w:t>s</w:t>
      </w:r>
      <w:r w:rsidR="00662AF7">
        <w:rPr>
          <w:rFonts w:ascii="Georgia" w:hAnsi="Georgia"/>
        </w:rPr>
        <w:t xml:space="preserve">upplemental </w:t>
      </w:r>
      <w:r w:rsidR="00767783">
        <w:rPr>
          <w:rFonts w:ascii="Georgia" w:hAnsi="Georgia"/>
        </w:rPr>
        <w:t>r</w:t>
      </w:r>
      <w:r w:rsidR="00662AF7">
        <w:rPr>
          <w:rFonts w:ascii="Georgia" w:hAnsi="Georgia"/>
        </w:rPr>
        <w:t>equest</w:t>
      </w:r>
      <w:r w:rsidR="00767783">
        <w:rPr>
          <w:rFonts w:ascii="Georgia" w:hAnsi="Georgia"/>
        </w:rPr>
        <w:t xml:space="preserve"> (click on “Accommodations” and then on “supplemental request” in the sub-menu that appears)</w:t>
      </w:r>
      <w:r w:rsidR="00E529A3">
        <w:rPr>
          <w:rFonts w:ascii="Georgia" w:hAnsi="Georgia"/>
        </w:rPr>
        <w:t>.</w:t>
      </w:r>
    </w:p>
    <w:p w14:paraId="7DD83903" w14:textId="5FA4D0B2" w:rsidR="00E42320" w:rsidRDefault="00767783" w:rsidP="00E42320">
      <w:pPr>
        <w:pStyle w:val="ListParagraph"/>
        <w:numPr>
          <w:ilvl w:val="0"/>
          <w:numId w:val="1"/>
        </w:numPr>
        <w:rPr>
          <w:rFonts w:ascii="Georgia" w:hAnsi="Georgia"/>
        </w:rPr>
      </w:pPr>
      <w:r>
        <w:rPr>
          <w:rFonts w:ascii="Georgia" w:hAnsi="Georgia"/>
        </w:rPr>
        <w:t>Students requsting an ESA must also s</w:t>
      </w:r>
      <w:r w:rsidR="00E42320">
        <w:rPr>
          <w:rFonts w:ascii="Georgia" w:hAnsi="Georgia"/>
        </w:rPr>
        <w:t xml:space="preserve">ubmit </w:t>
      </w:r>
      <w:r w:rsidR="004717DB">
        <w:rPr>
          <w:rFonts w:ascii="Georgia" w:hAnsi="Georgia"/>
        </w:rPr>
        <w:t>a letter</w:t>
      </w:r>
      <w:r w:rsidR="00E42320">
        <w:rPr>
          <w:rFonts w:ascii="Georgia" w:hAnsi="Georgia"/>
        </w:rPr>
        <w:t xml:space="preserve"> on official letterhead, signed by a licensed professional, </w:t>
      </w:r>
      <w:r w:rsidR="004717DB">
        <w:rPr>
          <w:rFonts w:ascii="Georgia" w:hAnsi="Georgia"/>
        </w:rPr>
        <w:t>which addresses the following</w:t>
      </w:r>
      <w:r w:rsidR="00E42320">
        <w:rPr>
          <w:rFonts w:ascii="Georgia" w:hAnsi="Georgia"/>
        </w:rPr>
        <w:t>:</w:t>
      </w:r>
    </w:p>
    <w:p w14:paraId="7E6E14B3" w14:textId="39931706" w:rsidR="00662AF7" w:rsidRDefault="00662AF7" w:rsidP="00662AF7">
      <w:pPr>
        <w:pStyle w:val="ListParagraph"/>
        <w:numPr>
          <w:ilvl w:val="1"/>
          <w:numId w:val="1"/>
        </w:numPr>
        <w:rPr>
          <w:rFonts w:ascii="Georgia" w:hAnsi="Georgia"/>
        </w:rPr>
      </w:pPr>
      <w:r>
        <w:rPr>
          <w:rFonts w:ascii="Georgia" w:hAnsi="Georgia"/>
        </w:rPr>
        <w:t>Information identifying the mental and/or health care professional’s credentials and how long the student has been treated by the professional</w:t>
      </w:r>
      <w:r w:rsidR="004717DB">
        <w:rPr>
          <w:rFonts w:ascii="Georgia" w:hAnsi="Georgia"/>
        </w:rPr>
        <w:t>.</w:t>
      </w:r>
    </w:p>
    <w:p w14:paraId="2EA1C0D3" w14:textId="50E72424" w:rsidR="00662AF7" w:rsidRDefault="004717DB" w:rsidP="00662AF7">
      <w:pPr>
        <w:pStyle w:val="ListParagraph"/>
        <w:numPr>
          <w:ilvl w:val="1"/>
          <w:numId w:val="1"/>
        </w:numPr>
        <w:rPr>
          <w:rFonts w:ascii="Georgia" w:hAnsi="Georgia"/>
        </w:rPr>
      </w:pPr>
      <w:r>
        <w:rPr>
          <w:rFonts w:ascii="Georgia" w:hAnsi="Georgia"/>
        </w:rPr>
        <w:t>A d</w:t>
      </w:r>
      <w:r w:rsidR="00662AF7">
        <w:rPr>
          <w:rFonts w:ascii="Georgia" w:hAnsi="Georgia"/>
        </w:rPr>
        <w:t>iagnostic statement identifying the nature and extent of the</w:t>
      </w:r>
      <w:r>
        <w:rPr>
          <w:rFonts w:ascii="Georgia" w:hAnsi="Georgia"/>
        </w:rPr>
        <w:t xml:space="preserve"> disability </w:t>
      </w:r>
      <w:proofErr w:type="gramStart"/>
      <w:r>
        <w:rPr>
          <w:rFonts w:ascii="Georgia" w:hAnsi="Georgia"/>
        </w:rPr>
        <w:t xml:space="preserve">or </w:t>
      </w:r>
      <w:r w:rsidR="00662AF7">
        <w:rPr>
          <w:rFonts w:ascii="Georgia" w:hAnsi="Georgia"/>
        </w:rPr>
        <w:t xml:space="preserve"> impairment</w:t>
      </w:r>
      <w:proofErr w:type="gramEnd"/>
      <w:r w:rsidR="00662AF7">
        <w:rPr>
          <w:rFonts w:ascii="Georgia" w:hAnsi="Georgia"/>
        </w:rPr>
        <w:t xml:space="preserve"> including how it limits a major life function.</w:t>
      </w:r>
    </w:p>
    <w:p w14:paraId="0EF5F10E" w14:textId="5C5A5CBE" w:rsidR="00662AF7" w:rsidRDefault="00662AF7" w:rsidP="00662AF7">
      <w:pPr>
        <w:pStyle w:val="ListParagraph"/>
        <w:numPr>
          <w:ilvl w:val="1"/>
          <w:numId w:val="1"/>
        </w:numPr>
        <w:rPr>
          <w:rFonts w:ascii="Georgia" w:hAnsi="Georgia"/>
        </w:rPr>
      </w:pPr>
      <w:r>
        <w:rPr>
          <w:rFonts w:ascii="Georgia" w:hAnsi="Georgia"/>
        </w:rPr>
        <w:t xml:space="preserve">A description of </w:t>
      </w:r>
      <w:r w:rsidR="004717DB">
        <w:rPr>
          <w:rFonts w:ascii="Georgia" w:hAnsi="Georgia"/>
        </w:rPr>
        <w:t xml:space="preserve">the </w:t>
      </w:r>
      <w:r>
        <w:rPr>
          <w:rFonts w:ascii="Georgia" w:hAnsi="Georgia"/>
        </w:rPr>
        <w:t xml:space="preserve">relationship or nexus between the disability </w:t>
      </w:r>
      <w:r w:rsidR="004717DB">
        <w:rPr>
          <w:rFonts w:ascii="Georgia" w:hAnsi="Georgia"/>
        </w:rPr>
        <w:t xml:space="preserve">or impairment </w:t>
      </w:r>
      <w:r>
        <w:rPr>
          <w:rFonts w:ascii="Georgia" w:hAnsi="Georgia"/>
        </w:rPr>
        <w:t xml:space="preserve">and the assistance </w:t>
      </w:r>
      <w:r w:rsidR="004717DB">
        <w:rPr>
          <w:rFonts w:ascii="Georgia" w:hAnsi="Georgia"/>
        </w:rPr>
        <w:t xml:space="preserve">that </w:t>
      </w:r>
      <w:r>
        <w:rPr>
          <w:rFonts w:ascii="Georgia" w:hAnsi="Georgia"/>
        </w:rPr>
        <w:t>the ESA provides.</w:t>
      </w:r>
    </w:p>
    <w:p w14:paraId="7857B4A9" w14:textId="4165E8DA" w:rsidR="00A87411" w:rsidRDefault="00A87411" w:rsidP="00A87411">
      <w:pPr>
        <w:pStyle w:val="ListParagraph"/>
        <w:numPr>
          <w:ilvl w:val="1"/>
          <w:numId w:val="1"/>
        </w:numPr>
        <w:rPr>
          <w:rFonts w:ascii="Georgia" w:hAnsi="Georgia"/>
        </w:rPr>
      </w:pPr>
      <w:r>
        <w:rPr>
          <w:rFonts w:ascii="Georgia" w:hAnsi="Georgia"/>
        </w:rPr>
        <w:t xml:space="preserve">Where possible, </w:t>
      </w:r>
      <w:r w:rsidR="00E469C2">
        <w:rPr>
          <w:rFonts w:ascii="Georgia" w:hAnsi="Georgia"/>
        </w:rPr>
        <w:t>a statement that addresses</w:t>
      </w:r>
      <w:r w:rsidR="00D7181B">
        <w:rPr>
          <w:rFonts w:ascii="Georgia" w:hAnsi="Georgia"/>
        </w:rPr>
        <w:t xml:space="preserve"> whether</w:t>
      </w:r>
      <w:r>
        <w:rPr>
          <w:rFonts w:ascii="Georgia" w:hAnsi="Georgia"/>
        </w:rPr>
        <w:t xml:space="preserve"> there is an established relationship with the ESA. It is recommended </w:t>
      </w:r>
      <w:r w:rsidR="00000664">
        <w:rPr>
          <w:rFonts w:ascii="Georgia" w:hAnsi="Georgia"/>
        </w:rPr>
        <w:t xml:space="preserve">that </w:t>
      </w:r>
      <w:r w:rsidR="00D7181B">
        <w:rPr>
          <w:rFonts w:ascii="Georgia" w:hAnsi="Georgia"/>
        </w:rPr>
        <w:t>a</w:t>
      </w:r>
      <w:r>
        <w:rPr>
          <w:rFonts w:ascii="Georgia" w:hAnsi="Georgia"/>
        </w:rPr>
        <w:t xml:space="preserve"> relationship is established with the ESA at least six months prior to bringing the ESA to campus.</w:t>
      </w:r>
    </w:p>
    <w:p w14:paraId="5048F2FE" w14:textId="38EF636D" w:rsidR="00275BCA" w:rsidRDefault="008F42B8" w:rsidP="00E42320">
      <w:pPr>
        <w:pStyle w:val="ListParagraph"/>
        <w:numPr>
          <w:ilvl w:val="0"/>
          <w:numId w:val="1"/>
        </w:numPr>
        <w:rPr>
          <w:rFonts w:ascii="Georgia" w:hAnsi="Georgia"/>
        </w:rPr>
      </w:pPr>
      <w:r>
        <w:rPr>
          <w:rFonts w:ascii="Georgia" w:hAnsi="Georgia"/>
        </w:rPr>
        <w:t>Finally, students requesting an ESA must also submit v</w:t>
      </w:r>
      <w:r w:rsidR="00E42320">
        <w:rPr>
          <w:rFonts w:ascii="Georgia" w:hAnsi="Georgia"/>
        </w:rPr>
        <w:t>eterinarian confirmation that all appropriate vaccinations, including Rabies and Distemper, have been administered and are up</w:t>
      </w:r>
      <w:r>
        <w:rPr>
          <w:rFonts w:ascii="Georgia" w:hAnsi="Georgia"/>
        </w:rPr>
        <w:t xml:space="preserve"> </w:t>
      </w:r>
      <w:r w:rsidR="00E42320">
        <w:rPr>
          <w:rFonts w:ascii="Georgia" w:hAnsi="Georgia"/>
        </w:rPr>
        <w:t>to</w:t>
      </w:r>
      <w:r>
        <w:rPr>
          <w:rFonts w:ascii="Georgia" w:hAnsi="Georgia"/>
        </w:rPr>
        <w:t xml:space="preserve"> </w:t>
      </w:r>
      <w:r w:rsidR="00E42320">
        <w:rPr>
          <w:rFonts w:ascii="Georgia" w:hAnsi="Georgia"/>
        </w:rPr>
        <w:t>date</w:t>
      </w:r>
      <w:r w:rsidR="00E314E9">
        <w:rPr>
          <w:rFonts w:ascii="Georgia" w:hAnsi="Georgia"/>
        </w:rPr>
        <w:t xml:space="preserve">. </w:t>
      </w:r>
    </w:p>
    <w:p w14:paraId="6440B9B9" w14:textId="0C474239" w:rsidR="00E42320" w:rsidRDefault="00E314E9" w:rsidP="00275BCA">
      <w:pPr>
        <w:pStyle w:val="ListParagraph"/>
        <w:numPr>
          <w:ilvl w:val="1"/>
          <w:numId w:val="1"/>
        </w:numPr>
        <w:rPr>
          <w:rFonts w:ascii="Georgia" w:hAnsi="Georgia"/>
        </w:rPr>
      </w:pPr>
      <w:r>
        <w:rPr>
          <w:rFonts w:ascii="Georgia" w:hAnsi="Georgia"/>
        </w:rPr>
        <w:t>Where applicable, students must also provide proof of a</w:t>
      </w:r>
      <w:r w:rsidR="00275BCA">
        <w:rPr>
          <w:rFonts w:ascii="Georgia" w:hAnsi="Georgia"/>
        </w:rPr>
        <w:t>n</w:t>
      </w:r>
      <w:r w:rsidR="00E42320">
        <w:rPr>
          <w:rFonts w:ascii="Georgia" w:hAnsi="Georgia"/>
        </w:rPr>
        <w:t xml:space="preserve"> </w:t>
      </w:r>
      <w:hyperlink r:id="rId11" w:history="1">
        <w:r w:rsidR="00E42320" w:rsidRPr="00B36845">
          <w:rPr>
            <w:rStyle w:val="Hyperlink"/>
            <w:rFonts w:ascii="Georgia" w:hAnsi="Georgia"/>
            <w:b/>
            <w:bCs/>
          </w:rPr>
          <w:t xml:space="preserve">NYC Dog </w:t>
        </w:r>
        <w:r w:rsidRPr="00B36845">
          <w:rPr>
            <w:rStyle w:val="Hyperlink"/>
            <w:rFonts w:ascii="Georgia" w:hAnsi="Georgia"/>
            <w:b/>
            <w:bCs/>
          </w:rPr>
          <w:t>L</w:t>
        </w:r>
        <w:r w:rsidR="00E42320" w:rsidRPr="00B36845">
          <w:rPr>
            <w:rStyle w:val="Hyperlink"/>
            <w:rFonts w:ascii="Georgia" w:hAnsi="Georgia"/>
            <w:b/>
            <w:bCs/>
          </w:rPr>
          <w:t>icense</w:t>
        </w:r>
      </w:hyperlink>
      <w:r>
        <w:rPr>
          <w:rFonts w:ascii="Georgia" w:hAnsi="Georgia"/>
        </w:rPr>
        <w:t xml:space="preserve"> or a valid license from </w:t>
      </w:r>
      <w:r w:rsidR="00B2658D">
        <w:rPr>
          <w:rFonts w:ascii="Georgia" w:hAnsi="Georgia"/>
        </w:rPr>
        <w:t xml:space="preserve">another city or state. Students </w:t>
      </w:r>
      <w:r w:rsidR="00275BCA">
        <w:rPr>
          <w:rFonts w:ascii="Georgia" w:hAnsi="Georgia"/>
        </w:rPr>
        <w:t xml:space="preserve">requesting to have a dog as an ESA </w:t>
      </w:r>
      <w:r w:rsidR="00B2658D">
        <w:rPr>
          <w:rFonts w:ascii="Georgia" w:hAnsi="Georgia"/>
        </w:rPr>
        <w:t>without an NYC Dog License must provide proof that the license has been obtained or purchased within 30 days of</w:t>
      </w:r>
      <w:r w:rsidR="00275BCA">
        <w:rPr>
          <w:rFonts w:ascii="Georgia" w:hAnsi="Georgia"/>
        </w:rPr>
        <w:t xml:space="preserve"> bringing the dog to the residence hall.</w:t>
      </w:r>
    </w:p>
    <w:p w14:paraId="29213F41" w14:textId="7569DF07" w:rsidR="00D7181B" w:rsidRPr="00B36845" w:rsidRDefault="00D7181B" w:rsidP="00B36845">
      <w:pPr>
        <w:pStyle w:val="ListParagraph"/>
        <w:numPr>
          <w:ilvl w:val="1"/>
          <w:numId w:val="1"/>
        </w:numPr>
        <w:rPr>
          <w:rFonts w:ascii="Georgia" w:hAnsi="Georgia"/>
        </w:rPr>
      </w:pPr>
      <w:r>
        <w:rPr>
          <w:rFonts w:ascii="Georgia" w:hAnsi="Georgia"/>
        </w:rPr>
        <w:t xml:space="preserve">Please note that veterinarians providing documentation </w:t>
      </w:r>
      <w:r w:rsidR="00806C1A">
        <w:rPr>
          <w:rFonts w:ascii="Georgia" w:hAnsi="Georgia"/>
        </w:rPr>
        <w:t>are encouraged to</w:t>
      </w:r>
      <w:r>
        <w:rPr>
          <w:rFonts w:ascii="Georgia" w:hAnsi="Georgia"/>
        </w:rPr>
        <w:t xml:space="preserve"> consider and approve the needs of the animal in relation to the size of the living space including whet</w:t>
      </w:r>
      <w:r w:rsidR="00806C1A">
        <w:rPr>
          <w:rFonts w:ascii="Georgia" w:hAnsi="Georgia"/>
        </w:rPr>
        <w:t>h</w:t>
      </w:r>
      <w:r>
        <w:rPr>
          <w:rFonts w:ascii="Georgia" w:hAnsi="Georgia"/>
        </w:rPr>
        <w:t xml:space="preserve">er the ESA </w:t>
      </w:r>
      <w:r w:rsidR="00806C1A">
        <w:rPr>
          <w:rFonts w:ascii="Georgia" w:hAnsi="Georgia"/>
        </w:rPr>
        <w:t>should</w:t>
      </w:r>
      <w:r>
        <w:rPr>
          <w:rFonts w:ascii="Georgia" w:hAnsi="Georgia"/>
        </w:rPr>
        <w:t xml:space="preserve"> be contained only to the student’s bedroom within the apartment. ESAs are not permitted in study areas, other floors or apartments within the residence halls, or in academic buildings.</w:t>
      </w:r>
    </w:p>
    <w:p w14:paraId="72D217CC" w14:textId="64C71883" w:rsidR="00E42320" w:rsidRDefault="00E42320" w:rsidP="00E42320">
      <w:pPr>
        <w:pStyle w:val="ListParagraph"/>
        <w:numPr>
          <w:ilvl w:val="0"/>
          <w:numId w:val="1"/>
        </w:numPr>
        <w:rPr>
          <w:rFonts w:ascii="Georgia" w:hAnsi="Georgia"/>
        </w:rPr>
      </w:pPr>
      <w:r>
        <w:rPr>
          <w:rFonts w:ascii="Georgia" w:hAnsi="Georgia"/>
        </w:rPr>
        <w:t xml:space="preserve">Once the request and documentation are submitted, the Office of Disability Services will </w:t>
      </w:r>
      <w:r w:rsidR="004717DB">
        <w:rPr>
          <w:rFonts w:ascii="Georgia" w:hAnsi="Georgia"/>
        </w:rPr>
        <w:t>contact</w:t>
      </w:r>
      <w:r>
        <w:rPr>
          <w:rFonts w:ascii="Georgia" w:hAnsi="Georgia"/>
        </w:rPr>
        <w:t xml:space="preserve"> the student to schedule a meeting to discuss the request, the ESA Policy, and the ESA Housing Agreement.</w:t>
      </w:r>
    </w:p>
    <w:p w14:paraId="6D94867D" w14:textId="6619BBA6" w:rsidR="00E42320" w:rsidRDefault="00E42320" w:rsidP="00E42320">
      <w:pPr>
        <w:pStyle w:val="ListParagraph"/>
        <w:numPr>
          <w:ilvl w:val="0"/>
          <w:numId w:val="1"/>
        </w:numPr>
        <w:rPr>
          <w:rFonts w:ascii="Georgia" w:hAnsi="Georgia"/>
        </w:rPr>
      </w:pPr>
      <w:r>
        <w:rPr>
          <w:rFonts w:ascii="Georgia" w:hAnsi="Georgia"/>
        </w:rPr>
        <w:t>Once approved, Disability Services will notify Residence Life. Residence Life will reach out to the student to sign and submit the ESA Housing Agreement and discuss housing placement options.</w:t>
      </w:r>
      <w:r w:rsidR="0050564E">
        <w:rPr>
          <w:rFonts w:ascii="Georgia" w:hAnsi="Georgia"/>
        </w:rPr>
        <w:t xml:space="preserve"> The ESA is not permitted in the residence halls until final approval from Residence Life is given.</w:t>
      </w:r>
    </w:p>
    <w:p w14:paraId="6A3125C6" w14:textId="77777777" w:rsidR="00BF2AD3" w:rsidRDefault="00BF2AD3" w:rsidP="00BF2AD3">
      <w:pPr>
        <w:rPr>
          <w:rFonts w:ascii="Georgia" w:hAnsi="Georgia"/>
        </w:rPr>
      </w:pPr>
      <w:r>
        <w:rPr>
          <w:rFonts w:ascii="Georgia" w:hAnsi="Georgia"/>
        </w:rPr>
        <w:t>The Office of Disability Services will approve or deny the request for an ESA and notify the appropriate parties of the decision within five (5) business days. Reasons that a request for an ESA may be denied include, but are not limited to:</w:t>
      </w:r>
    </w:p>
    <w:p w14:paraId="7A831928" w14:textId="77777777" w:rsidR="00BF2AD3" w:rsidRDefault="00BF2AD3" w:rsidP="00BF2AD3">
      <w:pPr>
        <w:pStyle w:val="ListParagraph"/>
        <w:numPr>
          <w:ilvl w:val="0"/>
          <w:numId w:val="5"/>
        </w:numPr>
        <w:rPr>
          <w:rFonts w:ascii="Georgia" w:hAnsi="Georgia"/>
        </w:rPr>
      </w:pPr>
      <w:r>
        <w:rPr>
          <w:rFonts w:ascii="Georgia" w:hAnsi="Georgia"/>
        </w:rPr>
        <w:t>The presence of the ESA poses an undue financial and administrative burden on MMC;</w:t>
      </w:r>
    </w:p>
    <w:p w14:paraId="126919E1" w14:textId="77777777" w:rsidR="00BF2AD3" w:rsidRDefault="00BF2AD3" w:rsidP="00BF2AD3">
      <w:pPr>
        <w:pStyle w:val="ListParagraph"/>
        <w:numPr>
          <w:ilvl w:val="0"/>
          <w:numId w:val="5"/>
        </w:numPr>
        <w:rPr>
          <w:rFonts w:ascii="Georgia" w:hAnsi="Georgia"/>
        </w:rPr>
      </w:pPr>
      <w:r>
        <w:rPr>
          <w:rFonts w:ascii="Georgia" w:hAnsi="Georgia"/>
        </w:rPr>
        <w:lastRenderedPageBreak/>
        <w:t>The presence of the ESA fundamentally alters the nature of MMC’s housing services;</w:t>
      </w:r>
    </w:p>
    <w:p w14:paraId="65129A70" w14:textId="77777777" w:rsidR="00BF2AD3" w:rsidRDefault="00BF2AD3" w:rsidP="00BF2AD3">
      <w:pPr>
        <w:pStyle w:val="ListParagraph"/>
        <w:numPr>
          <w:ilvl w:val="0"/>
          <w:numId w:val="5"/>
        </w:numPr>
        <w:rPr>
          <w:rFonts w:ascii="Georgia" w:hAnsi="Georgia"/>
        </w:rPr>
      </w:pPr>
      <w:r>
        <w:rPr>
          <w:rFonts w:ascii="Georgia" w:hAnsi="Georgia"/>
        </w:rPr>
        <w:t>The specific ESA poses a direct threat to the health or safety of others that cannot be reduced or eliminated by another reasonable accommodation;</w:t>
      </w:r>
    </w:p>
    <w:p w14:paraId="15BBA264" w14:textId="77777777" w:rsidR="00BF2AD3" w:rsidRDefault="00BF2AD3" w:rsidP="00BF2AD3">
      <w:pPr>
        <w:pStyle w:val="ListParagraph"/>
        <w:numPr>
          <w:ilvl w:val="0"/>
          <w:numId w:val="5"/>
        </w:numPr>
        <w:rPr>
          <w:rFonts w:ascii="Georgia" w:hAnsi="Georgia"/>
        </w:rPr>
      </w:pPr>
      <w:r>
        <w:rPr>
          <w:rFonts w:ascii="Georgia" w:hAnsi="Georgia"/>
        </w:rPr>
        <w:t>The specific ESA in question would cause substantial physical damage to the property of others, or is disruptive to the housing environment (e.g. excessive or uncontrolled barking);</w:t>
      </w:r>
    </w:p>
    <w:p w14:paraId="5A5198CA" w14:textId="77777777" w:rsidR="00BF2AD3" w:rsidRDefault="00BF2AD3" w:rsidP="00BF2AD3">
      <w:pPr>
        <w:pStyle w:val="ListParagraph"/>
        <w:numPr>
          <w:ilvl w:val="0"/>
          <w:numId w:val="5"/>
        </w:numPr>
        <w:rPr>
          <w:rFonts w:ascii="Georgia" w:hAnsi="Georgia"/>
        </w:rPr>
      </w:pPr>
      <w:r>
        <w:rPr>
          <w:rFonts w:ascii="Georgia" w:hAnsi="Georgia"/>
        </w:rPr>
        <w:t>Failure to provide appropriate verification that the ESA provides assistance directly related to the student’s disability;</w:t>
      </w:r>
    </w:p>
    <w:p w14:paraId="075F5BA5" w14:textId="77777777" w:rsidR="00BF2AD3" w:rsidRPr="00BF2AD3" w:rsidRDefault="00BF2AD3" w:rsidP="00BF2AD3">
      <w:pPr>
        <w:pStyle w:val="ListParagraph"/>
        <w:numPr>
          <w:ilvl w:val="0"/>
          <w:numId w:val="5"/>
        </w:numPr>
        <w:rPr>
          <w:rFonts w:ascii="Georgia" w:hAnsi="Georgia"/>
        </w:rPr>
      </w:pPr>
      <w:r>
        <w:rPr>
          <w:rFonts w:ascii="Georgia" w:hAnsi="Georgia"/>
        </w:rPr>
        <w:t>Failure of the ESA’s handler to maintain appropriate control of the ESA.</w:t>
      </w:r>
    </w:p>
    <w:p w14:paraId="2E6619AE" w14:textId="1DF3F8B0" w:rsidR="007D0E4F" w:rsidRDefault="007D0E4F" w:rsidP="007D0E4F">
      <w:pPr>
        <w:rPr>
          <w:rFonts w:ascii="Georgia" w:hAnsi="Georgia"/>
        </w:rPr>
      </w:pPr>
    </w:p>
    <w:p w14:paraId="33982E90" w14:textId="70044131" w:rsidR="007D0E4F" w:rsidRDefault="007D0E4F" w:rsidP="007D0E4F">
      <w:pPr>
        <w:rPr>
          <w:rFonts w:ascii="Georgia" w:hAnsi="Georgia"/>
          <w:b/>
          <w:bCs/>
        </w:rPr>
      </w:pPr>
      <w:r>
        <w:rPr>
          <w:rFonts w:ascii="Georgia" w:hAnsi="Georgia"/>
          <w:b/>
          <w:bCs/>
        </w:rPr>
        <w:t>ESA Requirements:</w:t>
      </w:r>
    </w:p>
    <w:p w14:paraId="6E45E93D" w14:textId="448ACD0F" w:rsidR="007D0E4F" w:rsidRDefault="0050564E" w:rsidP="007D0E4F">
      <w:pPr>
        <w:pStyle w:val="ListParagraph"/>
        <w:numPr>
          <w:ilvl w:val="0"/>
          <w:numId w:val="2"/>
        </w:numPr>
        <w:rPr>
          <w:rFonts w:ascii="Georgia" w:hAnsi="Georgia"/>
        </w:rPr>
      </w:pPr>
      <w:r>
        <w:rPr>
          <w:rFonts w:ascii="Georgia" w:hAnsi="Georgia"/>
        </w:rPr>
        <w:t>A student requesting an ESA must provide documentation of their disability-related need for the accommodation.</w:t>
      </w:r>
    </w:p>
    <w:p w14:paraId="1BE989F9" w14:textId="52041D48" w:rsidR="0050564E" w:rsidRDefault="0050564E" w:rsidP="007D0E4F">
      <w:pPr>
        <w:pStyle w:val="ListParagraph"/>
        <w:numPr>
          <w:ilvl w:val="0"/>
          <w:numId w:val="2"/>
        </w:numPr>
        <w:rPr>
          <w:rFonts w:ascii="Georgia" w:hAnsi="Georgia"/>
        </w:rPr>
      </w:pPr>
      <w:r>
        <w:rPr>
          <w:rFonts w:ascii="Georgia" w:hAnsi="Georgia"/>
        </w:rPr>
        <w:t xml:space="preserve">A student may only request </w:t>
      </w:r>
      <w:r>
        <w:rPr>
          <w:rFonts w:ascii="Georgia" w:hAnsi="Georgia"/>
          <w:b/>
          <w:bCs/>
        </w:rPr>
        <w:t>one (1) ESA</w:t>
      </w:r>
      <w:r>
        <w:rPr>
          <w:rFonts w:ascii="Georgia" w:hAnsi="Georgia"/>
        </w:rPr>
        <w:t xml:space="preserve"> for </w:t>
      </w:r>
      <w:r w:rsidR="00D13956">
        <w:rPr>
          <w:rFonts w:ascii="Georgia" w:hAnsi="Georgia"/>
        </w:rPr>
        <w:t>accompaniment</w:t>
      </w:r>
      <w:r>
        <w:rPr>
          <w:rFonts w:ascii="Georgia" w:hAnsi="Georgia"/>
        </w:rPr>
        <w:t xml:space="preserve"> in the residence halls. </w:t>
      </w:r>
      <w:r w:rsidR="00E60AF7">
        <w:rPr>
          <w:rFonts w:ascii="Georgia" w:hAnsi="Georgia"/>
        </w:rPr>
        <w:t xml:space="preserve">Students </w:t>
      </w:r>
      <w:r w:rsidR="00D5694A">
        <w:rPr>
          <w:rFonts w:ascii="Georgia" w:hAnsi="Georgia"/>
        </w:rPr>
        <w:t>who identify as having a need for more than one ESA should contact</w:t>
      </w:r>
      <w:r>
        <w:rPr>
          <w:rFonts w:ascii="Georgia" w:hAnsi="Georgia"/>
        </w:rPr>
        <w:t xml:space="preserve"> the Office of Disability Services.</w:t>
      </w:r>
      <w:r w:rsidR="00D5694A">
        <w:rPr>
          <w:rFonts w:ascii="Georgia" w:hAnsi="Georgia"/>
        </w:rPr>
        <w:t xml:space="preserve"> Please note that an additional ESA will not be </w:t>
      </w:r>
      <w:r w:rsidR="00C53BFA">
        <w:rPr>
          <w:rFonts w:ascii="Georgia" w:hAnsi="Georgia"/>
        </w:rPr>
        <w:t>permitted</w:t>
      </w:r>
      <w:r w:rsidR="00D5694A">
        <w:rPr>
          <w:rFonts w:ascii="Georgia" w:hAnsi="Georgia"/>
        </w:rPr>
        <w:t xml:space="preserve"> </w:t>
      </w:r>
      <w:r w:rsidR="00C53BFA">
        <w:rPr>
          <w:rFonts w:ascii="Georgia" w:hAnsi="Georgia"/>
        </w:rPr>
        <w:t>to provide</w:t>
      </w:r>
      <w:r w:rsidR="00D5694A">
        <w:rPr>
          <w:rFonts w:ascii="Georgia" w:hAnsi="Georgia"/>
        </w:rPr>
        <w:t xml:space="preserve"> comfort </w:t>
      </w:r>
      <w:r w:rsidR="00AE6AB0">
        <w:rPr>
          <w:rFonts w:ascii="Georgia" w:hAnsi="Georgia"/>
        </w:rPr>
        <w:t>to</w:t>
      </w:r>
      <w:r w:rsidR="00D5694A">
        <w:rPr>
          <w:rFonts w:ascii="Georgia" w:hAnsi="Georgia"/>
        </w:rPr>
        <w:t xml:space="preserve"> an already-approved ESA.</w:t>
      </w:r>
    </w:p>
    <w:p w14:paraId="6D0C9D67" w14:textId="48613387" w:rsidR="00D13956" w:rsidRDefault="00D13956" w:rsidP="007D0E4F">
      <w:pPr>
        <w:pStyle w:val="ListParagraph"/>
        <w:numPr>
          <w:ilvl w:val="0"/>
          <w:numId w:val="2"/>
        </w:numPr>
        <w:rPr>
          <w:rFonts w:ascii="Georgia" w:hAnsi="Georgia"/>
        </w:rPr>
      </w:pPr>
      <w:r>
        <w:rPr>
          <w:rFonts w:ascii="Georgia" w:hAnsi="Georgia"/>
        </w:rPr>
        <w:t>Requests for ESAs must be made each academic year. Prior approval does not guarantee future approval.</w:t>
      </w:r>
    </w:p>
    <w:p w14:paraId="6AB3AA54" w14:textId="077A99D2" w:rsidR="0050564E" w:rsidRDefault="0050564E" w:rsidP="007D0E4F">
      <w:pPr>
        <w:pStyle w:val="ListParagraph"/>
        <w:numPr>
          <w:ilvl w:val="0"/>
          <w:numId w:val="2"/>
        </w:numPr>
        <w:rPr>
          <w:rFonts w:ascii="Georgia" w:hAnsi="Georgia"/>
        </w:rPr>
      </w:pPr>
      <w:r>
        <w:rPr>
          <w:rFonts w:ascii="Georgia" w:hAnsi="Georgia"/>
        </w:rPr>
        <w:t xml:space="preserve">One assistance animal per apartment is permitted. A student with an assistance animal is not permitted to reside in the same room or apartment with another </w:t>
      </w:r>
      <w:r w:rsidR="00D13956">
        <w:rPr>
          <w:rFonts w:ascii="Georgia" w:hAnsi="Georgia"/>
        </w:rPr>
        <w:t>student</w:t>
      </w:r>
      <w:r>
        <w:rPr>
          <w:rFonts w:ascii="Georgia" w:hAnsi="Georgia"/>
        </w:rPr>
        <w:t xml:space="preserve"> with an assistance animal.</w:t>
      </w:r>
    </w:p>
    <w:p w14:paraId="056BB9E0" w14:textId="3E0098C3" w:rsidR="00D13956" w:rsidRDefault="00D13956" w:rsidP="00D13956">
      <w:pPr>
        <w:pStyle w:val="ListParagraph"/>
        <w:numPr>
          <w:ilvl w:val="1"/>
          <w:numId w:val="2"/>
        </w:numPr>
        <w:rPr>
          <w:rFonts w:ascii="Georgia" w:hAnsi="Georgia"/>
        </w:rPr>
      </w:pPr>
      <w:r>
        <w:rPr>
          <w:rFonts w:ascii="Georgia" w:hAnsi="Georgia"/>
        </w:rPr>
        <w:t>For ESAs needing to go outside to relieve themselves, one per floor will be allowed.</w:t>
      </w:r>
    </w:p>
    <w:p w14:paraId="37F138EC" w14:textId="265C5FBC" w:rsidR="00D13956" w:rsidRDefault="00D13956" w:rsidP="00D13956">
      <w:pPr>
        <w:pStyle w:val="ListParagraph"/>
        <w:numPr>
          <w:ilvl w:val="0"/>
          <w:numId w:val="2"/>
        </w:numPr>
        <w:rPr>
          <w:rFonts w:ascii="Georgia" w:hAnsi="Georgia"/>
        </w:rPr>
      </w:pPr>
      <w:r>
        <w:rPr>
          <w:rFonts w:ascii="Georgia" w:hAnsi="Georgia"/>
        </w:rPr>
        <w:t>The ESA must have all appropriate vaccinations (i.e. rabies shots) and provide documentation of vaccinations. Updated vaccinations are required to be submitted upon expiration.</w:t>
      </w:r>
    </w:p>
    <w:p w14:paraId="40D1707C" w14:textId="345B6F56" w:rsidR="00D13956" w:rsidRDefault="00D13956" w:rsidP="00D13956">
      <w:pPr>
        <w:pStyle w:val="ListParagraph"/>
        <w:numPr>
          <w:ilvl w:val="0"/>
          <w:numId w:val="2"/>
        </w:numPr>
        <w:rPr>
          <w:rFonts w:ascii="Georgia" w:hAnsi="Georgia"/>
        </w:rPr>
      </w:pPr>
      <w:r>
        <w:rPr>
          <w:rFonts w:ascii="Georgia" w:hAnsi="Georgia"/>
        </w:rPr>
        <w:t>Students who wish to request approval for an ESA do so by the following deadlines</w:t>
      </w:r>
      <w:r w:rsidR="00CB2548">
        <w:rPr>
          <w:rFonts w:ascii="Georgia" w:hAnsi="Georgia"/>
        </w:rPr>
        <w:t xml:space="preserve"> for Residence Life to guarantee that their ESA accommodation request will be reviewed prior to placement. ESA accommodation requests received after these dates are subject to space availability. ESA accommodations submitted after Fall term assignments have been released may not be addressed until a week after move-in to assess availability. If a student submits an ESA accommodation request during the term, the student may be re-assigned to a new space.</w:t>
      </w:r>
    </w:p>
    <w:p w14:paraId="5AD8AD27" w14:textId="4BE95D0F" w:rsidR="00CB2548" w:rsidRDefault="00CB2548" w:rsidP="00CB2548">
      <w:pPr>
        <w:pStyle w:val="ListParagraph"/>
        <w:numPr>
          <w:ilvl w:val="1"/>
          <w:numId w:val="2"/>
        </w:numPr>
        <w:rPr>
          <w:rFonts w:ascii="Georgia" w:hAnsi="Georgia"/>
        </w:rPr>
      </w:pPr>
      <w:r>
        <w:rPr>
          <w:rFonts w:ascii="Georgia" w:hAnsi="Georgia"/>
        </w:rPr>
        <w:t>Fall Term – June 1</w:t>
      </w:r>
      <w:r w:rsidRPr="00CB2548">
        <w:rPr>
          <w:rFonts w:ascii="Georgia" w:hAnsi="Georgia"/>
          <w:vertAlign w:val="superscript"/>
        </w:rPr>
        <w:t>st</w:t>
      </w:r>
    </w:p>
    <w:p w14:paraId="52A3F4CC" w14:textId="5206E888" w:rsidR="00CB2548" w:rsidRDefault="00CB2548" w:rsidP="00CB2548">
      <w:pPr>
        <w:pStyle w:val="ListParagraph"/>
        <w:numPr>
          <w:ilvl w:val="1"/>
          <w:numId w:val="2"/>
        </w:numPr>
        <w:rPr>
          <w:rFonts w:ascii="Georgia" w:hAnsi="Georgia"/>
        </w:rPr>
      </w:pPr>
      <w:r>
        <w:rPr>
          <w:rFonts w:ascii="Georgia" w:hAnsi="Georgia"/>
        </w:rPr>
        <w:t>New Residential Students for Spring Term – January 1</w:t>
      </w:r>
      <w:r w:rsidRPr="00CB2548">
        <w:rPr>
          <w:rFonts w:ascii="Georgia" w:hAnsi="Georgia"/>
          <w:vertAlign w:val="superscript"/>
        </w:rPr>
        <w:t>st</w:t>
      </w:r>
    </w:p>
    <w:p w14:paraId="2CD7AB69" w14:textId="6C5165D4" w:rsidR="00CB2548" w:rsidRPr="00CB2548" w:rsidRDefault="00CB2548" w:rsidP="00CB2548">
      <w:pPr>
        <w:pStyle w:val="ListParagraph"/>
        <w:numPr>
          <w:ilvl w:val="1"/>
          <w:numId w:val="2"/>
        </w:numPr>
        <w:rPr>
          <w:rFonts w:ascii="Georgia" w:hAnsi="Georgia"/>
        </w:rPr>
      </w:pPr>
      <w:r>
        <w:rPr>
          <w:rFonts w:ascii="Georgia" w:hAnsi="Georgia"/>
        </w:rPr>
        <w:t>Summer I and Summer II Terms – May 1</w:t>
      </w:r>
      <w:r w:rsidRPr="00CB2548">
        <w:rPr>
          <w:rFonts w:ascii="Georgia" w:hAnsi="Georgia"/>
          <w:vertAlign w:val="superscript"/>
        </w:rPr>
        <w:t>st</w:t>
      </w:r>
    </w:p>
    <w:p w14:paraId="09BC66C9" w14:textId="6B1E685E" w:rsidR="00CB2548" w:rsidRDefault="00CB2548" w:rsidP="00CB2548">
      <w:pPr>
        <w:pStyle w:val="ListParagraph"/>
        <w:numPr>
          <w:ilvl w:val="0"/>
          <w:numId w:val="2"/>
        </w:numPr>
        <w:rPr>
          <w:rFonts w:ascii="Georgia" w:hAnsi="Georgia"/>
        </w:rPr>
      </w:pPr>
      <w:r>
        <w:rPr>
          <w:rFonts w:ascii="Georgia" w:hAnsi="Georgia"/>
        </w:rPr>
        <w:t>No animals may be moved into the residence halls until the student has received permission from Residence Life. Should an animal be moved in prior to approval, the student risks their request being denied for failure to honor the ESA policy.</w:t>
      </w:r>
    </w:p>
    <w:p w14:paraId="72632D8B" w14:textId="5F02EACA" w:rsidR="00765BF1" w:rsidRDefault="00765BF1">
      <w:pPr>
        <w:rPr>
          <w:rFonts w:ascii="Georgia" w:hAnsi="Georgia"/>
          <w:b/>
          <w:bCs/>
        </w:rPr>
      </w:pPr>
      <w:r>
        <w:rPr>
          <w:rFonts w:ascii="Georgia" w:hAnsi="Georgia"/>
          <w:b/>
          <w:bCs/>
        </w:rPr>
        <w:br w:type="page"/>
      </w:r>
    </w:p>
    <w:p w14:paraId="0F2D24D2" w14:textId="7BC93E2D" w:rsidR="00BF2AD3" w:rsidRDefault="00FA05F8" w:rsidP="00BF2AD3">
      <w:pPr>
        <w:rPr>
          <w:rFonts w:ascii="Georgia" w:hAnsi="Georgia"/>
          <w:b/>
          <w:bCs/>
        </w:rPr>
      </w:pPr>
      <w:r>
        <w:rPr>
          <w:rFonts w:ascii="Georgia" w:hAnsi="Georgia"/>
          <w:b/>
          <w:bCs/>
        </w:rPr>
        <w:lastRenderedPageBreak/>
        <w:t>Responsibilities of Students Using Assistance Animal</w:t>
      </w:r>
    </w:p>
    <w:p w14:paraId="56251212" w14:textId="3D7DBBB6" w:rsidR="00FA05F8" w:rsidRDefault="00FA05F8" w:rsidP="00FA05F8">
      <w:pPr>
        <w:pStyle w:val="ListParagraph"/>
        <w:numPr>
          <w:ilvl w:val="0"/>
          <w:numId w:val="6"/>
        </w:numPr>
        <w:rPr>
          <w:rFonts w:ascii="Georgia" w:hAnsi="Georgia"/>
        </w:rPr>
      </w:pPr>
      <w:r>
        <w:rPr>
          <w:rFonts w:ascii="Georgia" w:hAnsi="Georgia"/>
          <w:b/>
          <w:bCs/>
        </w:rPr>
        <w:t>Leash or Tether Requirement</w:t>
      </w:r>
      <w:r>
        <w:rPr>
          <w:rFonts w:ascii="Georgia" w:hAnsi="Georgia"/>
        </w:rPr>
        <w:t xml:space="preserve">. The assistance animal shall have a harness or other tether and leash which </w:t>
      </w:r>
      <w:r w:rsidR="008E5EB3">
        <w:rPr>
          <w:rFonts w:ascii="Georgia" w:hAnsi="Georgia"/>
        </w:rPr>
        <w:t>connects</w:t>
      </w:r>
      <w:r>
        <w:rPr>
          <w:rFonts w:ascii="Georgia" w:hAnsi="Georgia"/>
        </w:rPr>
        <w:t xml:space="preserve"> the animal to the owner unless the disability of the owner would preclude the use of such a device when outside the owner’s room. If unable to use a leash or tether due to the student’s disability then the student must maintain control of the animal at all times in another manner.</w:t>
      </w:r>
      <w:r w:rsidR="006227ED">
        <w:rPr>
          <w:rFonts w:ascii="Georgia" w:hAnsi="Georgia"/>
        </w:rPr>
        <w:t xml:space="preserve"> If the assistance animal is caged, that animal is expected to remain in the cage at all times when not providing support to the student.</w:t>
      </w:r>
    </w:p>
    <w:p w14:paraId="747EA2D9" w14:textId="047CE7DE" w:rsidR="008E5EB3" w:rsidRDefault="008E5EB3" w:rsidP="008E5EB3">
      <w:pPr>
        <w:pStyle w:val="ListParagraph"/>
        <w:numPr>
          <w:ilvl w:val="0"/>
          <w:numId w:val="6"/>
        </w:numPr>
        <w:rPr>
          <w:rFonts w:ascii="Georgia" w:hAnsi="Georgia"/>
        </w:rPr>
      </w:pPr>
      <w:r>
        <w:rPr>
          <w:rFonts w:ascii="Georgia" w:hAnsi="Georgia"/>
          <w:b/>
          <w:bCs/>
        </w:rPr>
        <w:t>Maintenance</w:t>
      </w:r>
      <w:r w:rsidR="006227ED">
        <w:rPr>
          <w:rFonts w:ascii="Georgia" w:hAnsi="Georgia"/>
          <w:b/>
          <w:bCs/>
        </w:rPr>
        <w:t xml:space="preserve"> of Control by Student. </w:t>
      </w:r>
      <w:r w:rsidR="006227ED">
        <w:rPr>
          <w:rFonts w:ascii="Georgia" w:hAnsi="Georgia"/>
        </w:rPr>
        <w:t xml:space="preserve">The assistance animal must be under the control of the owner at all times. Reasonable behavior is expected from assistance animals while </w:t>
      </w:r>
      <w:r w:rsidR="00BB0F28">
        <w:rPr>
          <w:rFonts w:ascii="Georgia" w:hAnsi="Georgia"/>
        </w:rPr>
        <w:t>in the residence halls</w:t>
      </w:r>
      <w:r w:rsidR="006227ED">
        <w:rPr>
          <w:rFonts w:ascii="Georgia" w:hAnsi="Georgia"/>
        </w:rPr>
        <w:t xml:space="preserve">. If an assistance animal exhibits unacceptable behavior, the owner may be required to </w:t>
      </w:r>
      <w:r>
        <w:rPr>
          <w:rFonts w:ascii="Georgia" w:hAnsi="Georgia"/>
        </w:rPr>
        <w:t>employ</w:t>
      </w:r>
      <w:r w:rsidR="006227ED">
        <w:rPr>
          <w:rFonts w:ascii="Georgia" w:hAnsi="Georgia"/>
        </w:rPr>
        <w:t xml:space="preserve"> appropriate training </w:t>
      </w:r>
      <w:r>
        <w:rPr>
          <w:rFonts w:ascii="Georgia" w:hAnsi="Georgia"/>
        </w:rPr>
        <w:t>techniques</w:t>
      </w:r>
      <w:r w:rsidR="006227ED">
        <w:rPr>
          <w:rFonts w:ascii="Georgia" w:hAnsi="Georgia"/>
        </w:rPr>
        <w:t xml:space="preserve"> to correct the </w:t>
      </w:r>
      <w:r>
        <w:rPr>
          <w:rFonts w:ascii="Georgia" w:hAnsi="Georgia"/>
        </w:rPr>
        <w:t>situation</w:t>
      </w:r>
      <w:r w:rsidR="006227ED">
        <w:rPr>
          <w:rFonts w:ascii="Georgia" w:hAnsi="Georgia"/>
        </w:rPr>
        <w:t xml:space="preserve">. If an assistance animal is determined to be out of control, the infraction will be decided on an </w:t>
      </w:r>
      <w:r>
        <w:rPr>
          <w:rFonts w:ascii="Georgia" w:hAnsi="Georgia"/>
        </w:rPr>
        <w:t>individual</w:t>
      </w:r>
      <w:r w:rsidR="006227ED">
        <w:rPr>
          <w:rFonts w:ascii="Georgia" w:hAnsi="Georgia"/>
        </w:rPr>
        <w:t xml:space="preserve"> basis. The student is fully responsible for the actions of the assistance animal at all times. </w:t>
      </w:r>
    </w:p>
    <w:p w14:paraId="16286333" w14:textId="47AC7127" w:rsidR="008E5EB3" w:rsidRDefault="008E5EB3" w:rsidP="008E5EB3">
      <w:pPr>
        <w:pStyle w:val="ListParagraph"/>
        <w:numPr>
          <w:ilvl w:val="0"/>
          <w:numId w:val="6"/>
        </w:numPr>
        <w:rPr>
          <w:rFonts w:ascii="Georgia" w:hAnsi="Georgia"/>
        </w:rPr>
      </w:pPr>
      <w:r>
        <w:rPr>
          <w:rFonts w:ascii="Georgia" w:hAnsi="Georgia"/>
          <w:b/>
          <w:bCs/>
        </w:rPr>
        <w:t xml:space="preserve">Waste Relief and Waste Removal. </w:t>
      </w:r>
      <w:r>
        <w:rPr>
          <w:rFonts w:ascii="Georgia" w:hAnsi="Georgia"/>
        </w:rPr>
        <w:t xml:space="preserve">It is expected that the assistance animal will be walked outside to relieve </w:t>
      </w:r>
      <w:r w:rsidR="00BB0F28">
        <w:rPr>
          <w:rFonts w:ascii="Georgia" w:hAnsi="Georgia"/>
        </w:rPr>
        <w:t>themselves</w:t>
      </w:r>
      <w:r>
        <w:rPr>
          <w:rFonts w:ascii="Georgia" w:hAnsi="Georgia"/>
        </w:rPr>
        <w:t>. In instances where the ESA is not walked outside, the expectation is</w:t>
      </w:r>
      <w:r w:rsidR="00343EB2">
        <w:rPr>
          <w:rFonts w:ascii="Georgia" w:hAnsi="Georgia"/>
        </w:rPr>
        <w:t xml:space="preserve"> that the cage/litter box/pad/bedding will be thoroughly cleaned daily. </w:t>
      </w:r>
      <w:r>
        <w:rPr>
          <w:rFonts w:ascii="Georgia" w:hAnsi="Georgia"/>
        </w:rPr>
        <w:t xml:space="preserve">The student is responsible for the removal and proper disposal of the animal’s waste. Removal must be immediate. If an assistance animal urinates or defecates inside of a building, or in another area that requires cleaning or maintenance, the owner must notify staff, and will be responsible for the cost of such cleaning. </w:t>
      </w:r>
    </w:p>
    <w:p w14:paraId="69155EC1" w14:textId="5E3BEC93" w:rsidR="00570C0F" w:rsidRDefault="00570C0F" w:rsidP="008E5EB3">
      <w:pPr>
        <w:pStyle w:val="ListParagraph"/>
        <w:numPr>
          <w:ilvl w:val="0"/>
          <w:numId w:val="6"/>
        </w:numPr>
        <w:rPr>
          <w:rFonts w:ascii="Georgia" w:hAnsi="Georgia"/>
        </w:rPr>
      </w:pPr>
      <w:r>
        <w:rPr>
          <w:rFonts w:ascii="Georgia" w:hAnsi="Georgia"/>
          <w:b/>
          <w:bCs/>
        </w:rPr>
        <w:t xml:space="preserve">Containment in Housing Assignment. </w:t>
      </w:r>
      <w:r>
        <w:rPr>
          <w:rFonts w:ascii="Georgia" w:hAnsi="Georgia"/>
        </w:rPr>
        <w:t>Assistance animals must be contained within the student’s bedroom housing assignment at all times, except when being transported in or out of owner’s assigned bedroom in an animal carrier or controlled by leash or harness. ESAs are not permitted to visit rooms of any other student in housing, commons spaces, or other areas of the College.</w:t>
      </w:r>
    </w:p>
    <w:p w14:paraId="3BEFAF86" w14:textId="295D7288" w:rsidR="00570C0F" w:rsidRDefault="00570C0F" w:rsidP="008E5EB3">
      <w:pPr>
        <w:pStyle w:val="ListParagraph"/>
        <w:numPr>
          <w:ilvl w:val="0"/>
          <w:numId w:val="6"/>
        </w:numPr>
        <w:rPr>
          <w:rFonts w:ascii="Georgia" w:hAnsi="Georgia"/>
        </w:rPr>
      </w:pPr>
      <w:r>
        <w:rPr>
          <w:rFonts w:ascii="Georgia" w:hAnsi="Georgia"/>
          <w:b/>
          <w:bCs/>
        </w:rPr>
        <w:t xml:space="preserve">Leaving Assistance Animal on Campus Overnight. </w:t>
      </w:r>
      <w:r>
        <w:rPr>
          <w:rFonts w:ascii="Georgia" w:hAnsi="Georgia"/>
        </w:rPr>
        <w:t>Assistance animals may not be left overnight in campus housing or left to be cared for by another student in campus housing. If the owner leaves for the night or prolonged period of time, the animal must accompany the student or taken off-campus to be cared for.</w:t>
      </w:r>
    </w:p>
    <w:p w14:paraId="00FFA566" w14:textId="6EA4CBE1" w:rsidR="00570C0F" w:rsidRDefault="00DD4A07" w:rsidP="008E5EB3">
      <w:pPr>
        <w:pStyle w:val="ListParagraph"/>
        <w:numPr>
          <w:ilvl w:val="0"/>
          <w:numId w:val="6"/>
        </w:numPr>
        <w:rPr>
          <w:rFonts w:ascii="Georgia" w:hAnsi="Georgia"/>
        </w:rPr>
      </w:pPr>
      <w:r>
        <w:rPr>
          <w:rFonts w:ascii="Georgia" w:hAnsi="Georgia"/>
          <w:b/>
          <w:bCs/>
        </w:rPr>
        <w:t xml:space="preserve">Damages. </w:t>
      </w:r>
      <w:r>
        <w:rPr>
          <w:rFonts w:ascii="Georgia" w:hAnsi="Georgia"/>
        </w:rPr>
        <w:t xml:space="preserve">The student is financially responsible for any and all damages caused by their assistance animal and must take appropriate precautions to prevent property damage or injury. The cost of care, arrangements and responsibilities for the well-being of </w:t>
      </w:r>
      <w:r w:rsidR="007175D8">
        <w:rPr>
          <w:rFonts w:ascii="Georgia" w:hAnsi="Georgia"/>
        </w:rPr>
        <w:t>assistance</w:t>
      </w:r>
      <w:bookmarkStart w:id="0" w:name="_GoBack"/>
      <w:bookmarkEnd w:id="0"/>
      <w:r>
        <w:rPr>
          <w:rFonts w:ascii="Georgia" w:hAnsi="Georgia"/>
        </w:rPr>
        <w:t xml:space="preserve"> animals are the sole responsibility of their owner at all times. If an assistance animal </w:t>
      </w:r>
      <w:r w:rsidR="00AB777B">
        <w:rPr>
          <w:rFonts w:ascii="Georgia" w:hAnsi="Georgia"/>
        </w:rPr>
        <w:t>damages</w:t>
      </w:r>
      <w:r>
        <w:rPr>
          <w:rFonts w:ascii="Georgia" w:hAnsi="Georgia"/>
        </w:rPr>
        <w:t xml:space="preserve"> the assigned residence hall room or other College property, the cost of the damage will be assessed and assigned to the student’s account.</w:t>
      </w:r>
      <w:r w:rsidR="00AB777B">
        <w:rPr>
          <w:rFonts w:ascii="Georgia" w:hAnsi="Georgia"/>
        </w:rPr>
        <w:t xml:space="preserve"> The</w:t>
      </w:r>
      <w:r>
        <w:rPr>
          <w:rFonts w:ascii="Georgia" w:hAnsi="Georgia"/>
        </w:rPr>
        <w:t xml:space="preserve"> owner is responsible for insuring cleanliness and proper care and treatment of the assistance animal and its environment.</w:t>
      </w:r>
    </w:p>
    <w:p w14:paraId="47E7D101" w14:textId="03CCE629" w:rsidR="00AB777B" w:rsidRDefault="00AB777B" w:rsidP="008E5EB3">
      <w:pPr>
        <w:pStyle w:val="ListParagraph"/>
        <w:numPr>
          <w:ilvl w:val="0"/>
          <w:numId w:val="6"/>
        </w:numPr>
        <w:rPr>
          <w:rFonts w:ascii="Georgia" w:hAnsi="Georgia"/>
        </w:rPr>
      </w:pPr>
      <w:r>
        <w:rPr>
          <w:rFonts w:ascii="Georgia" w:hAnsi="Georgia"/>
          <w:b/>
          <w:bCs/>
        </w:rPr>
        <w:t xml:space="preserve">Grooming. </w:t>
      </w:r>
      <w:r>
        <w:rPr>
          <w:rFonts w:ascii="Georgia" w:hAnsi="Georgia"/>
        </w:rPr>
        <w:t>The assistance animal must be groomed, and measures taken at all times for flea and odor control. The odor of an assistance animal emanating from the owner’s room is not acceptable. The residence may be inspected for fleas, ticks, and other pests once a semester or as needed. If necessary, College approved pest control services will be utilized and the assistance animal owner billed for the expense of any necessary pest treatment.</w:t>
      </w:r>
    </w:p>
    <w:p w14:paraId="66A65C1A" w14:textId="346C6F62" w:rsidR="00FF4807" w:rsidRDefault="00FF4807" w:rsidP="008E5EB3">
      <w:pPr>
        <w:pStyle w:val="ListParagraph"/>
        <w:numPr>
          <w:ilvl w:val="0"/>
          <w:numId w:val="6"/>
        </w:numPr>
        <w:rPr>
          <w:rFonts w:ascii="Georgia" w:hAnsi="Georgia"/>
        </w:rPr>
      </w:pPr>
      <w:r>
        <w:rPr>
          <w:rFonts w:ascii="Georgia" w:hAnsi="Georgia"/>
          <w:b/>
          <w:bCs/>
        </w:rPr>
        <w:lastRenderedPageBreak/>
        <w:t>Removal from Housing.</w:t>
      </w:r>
      <w:r>
        <w:rPr>
          <w:rFonts w:ascii="Georgia" w:hAnsi="Georgia"/>
        </w:rPr>
        <w:t xml:space="preserve"> Any violation of the above rules m</w:t>
      </w:r>
      <w:r w:rsidR="00EF04A2">
        <w:rPr>
          <w:rFonts w:ascii="Georgia" w:hAnsi="Georgia"/>
        </w:rPr>
        <w:t xml:space="preserve">ay result in immediate removal of the assistance animal from the College, pending disciplinary action. The College may remove an authorized animal when the animal poses a direct threat to the health and safety of others, the animal’s presence results in a fundamental alteration of the College’s program, the </w:t>
      </w:r>
      <w:r w:rsidR="003A1E24">
        <w:rPr>
          <w:rFonts w:ascii="Georgia" w:hAnsi="Georgia"/>
        </w:rPr>
        <w:t>student</w:t>
      </w:r>
      <w:r w:rsidR="00EF04A2">
        <w:rPr>
          <w:rFonts w:ascii="Georgia" w:hAnsi="Georgia"/>
        </w:rPr>
        <w:t xml:space="preserve"> does not comply with the responsibilities outlined in this policy, or the animal or its presence creates an unmanageable disturbance or interference in the MMC community. The student may be directed to remove an assistance animal that is unruly or disruptive (e.g. barking, jumping</w:t>
      </w:r>
      <w:r w:rsidR="003A1E24">
        <w:rPr>
          <w:rFonts w:ascii="Georgia" w:hAnsi="Georgia"/>
        </w:rPr>
        <w:t xml:space="preserve"> on people). If the improper behavior happens repeatedly or if the assistance animal exhibits aggressive or unsafe behavior, it may be prohibited from College housing.</w:t>
      </w:r>
    </w:p>
    <w:p w14:paraId="3EF9DADE" w14:textId="50737E33" w:rsidR="003A1E24" w:rsidRDefault="003A1E24" w:rsidP="008E5EB3">
      <w:pPr>
        <w:pStyle w:val="ListParagraph"/>
        <w:numPr>
          <w:ilvl w:val="0"/>
          <w:numId w:val="6"/>
        </w:numPr>
        <w:rPr>
          <w:rFonts w:ascii="Georgia" w:hAnsi="Georgia"/>
        </w:rPr>
      </w:pPr>
      <w:r>
        <w:rPr>
          <w:rFonts w:ascii="Georgia" w:hAnsi="Georgia"/>
          <w:b/>
          <w:bCs/>
        </w:rPr>
        <w:t xml:space="preserve">Fulfilling Housing Contract Obligations. </w:t>
      </w:r>
      <w:r>
        <w:rPr>
          <w:rFonts w:ascii="Georgia" w:hAnsi="Georgia"/>
        </w:rPr>
        <w:t xml:space="preserve">Should the assistance animal be removed from the premises for any reason, the student is expected to fulfill their housing obligations </w:t>
      </w:r>
      <w:r w:rsidR="000F60C7">
        <w:rPr>
          <w:rFonts w:ascii="Georgia" w:hAnsi="Georgia"/>
        </w:rPr>
        <w:t>for</w:t>
      </w:r>
      <w:r>
        <w:rPr>
          <w:rFonts w:ascii="Georgia" w:hAnsi="Georgia"/>
        </w:rPr>
        <w:t xml:space="preserve"> the remainder of the housing contract, including but not limited to paying applicable housing fees.</w:t>
      </w:r>
    </w:p>
    <w:p w14:paraId="29041594" w14:textId="45C04CCA" w:rsidR="00BB0F28" w:rsidRPr="00765BF1" w:rsidRDefault="003A1E24" w:rsidP="00B36845">
      <w:pPr>
        <w:pStyle w:val="ListParagraph"/>
        <w:numPr>
          <w:ilvl w:val="0"/>
          <w:numId w:val="6"/>
        </w:numPr>
      </w:pPr>
      <w:r>
        <w:rPr>
          <w:rFonts w:ascii="Georgia" w:hAnsi="Georgia"/>
          <w:b/>
          <w:bCs/>
        </w:rPr>
        <w:t xml:space="preserve">Other Restrictions. </w:t>
      </w:r>
      <w:r>
        <w:rPr>
          <w:rFonts w:ascii="Georgia" w:hAnsi="Georgia"/>
        </w:rPr>
        <w:t xml:space="preserve"> The College reserves the right to place other reasonable conditions or restrictions on the assistance animal depending upon the nature and characteristics of the animal. If a student feels they are unable to comply with any of the requirements contained in the policy, they should contact </w:t>
      </w:r>
      <w:r w:rsidR="00642A4F">
        <w:rPr>
          <w:rFonts w:ascii="Georgia" w:hAnsi="Georgia"/>
        </w:rPr>
        <w:t xml:space="preserve">the Office of </w:t>
      </w:r>
      <w:r>
        <w:rPr>
          <w:rFonts w:ascii="Georgia" w:hAnsi="Georgia"/>
        </w:rPr>
        <w:t>Disability Services to address the matter.</w:t>
      </w:r>
    </w:p>
    <w:p w14:paraId="108A10B4" w14:textId="77777777" w:rsidR="00BB0F28" w:rsidRDefault="00BB0F28" w:rsidP="00642A4F">
      <w:pPr>
        <w:rPr>
          <w:rFonts w:ascii="Georgia" w:hAnsi="Georgia"/>
          <w:b/>
          <w:bCs/>
        </w:rPr>
      </w:pPr>
    </w:p>
    <w:p w14:paraId="6AE40F26" w14:textId="53A5891D" w:rsidR="00642A4F" w:rsidRDefault="00642A4F" w:rsidP="00642A4F">
      <w:pPr>
        <w:rPr>
          <w:rFonts w:ascii="Georgia" w:hAnsi="Georgia"/>
          <w:b/>
          <w:bCs/>
        </w:rPr>
      </w:pPr>
      <w:r>
        <w:rPr>
          <w:rFonts w:ascii="Georgia" w:hAnsi="Georgia"/>
          <w:b/>
          <w:bCs/>
        </w:rPr>
        <w:t>Violations of the ESA Policy and ESA Housing Agreement</w:t>
      </w:r>
    </w:p>
    <w:p w14:paraId="0EB29957" w14:textId="327A620B" w:rsidR="00642A4F" w:rsidRDefault="00642A4F" w:rsidP="00642A4F">
      <w:pPr>
        <w:rPr>
          <w:rFonts w:ascii="Georgia" w:hAnsi="Georgia"/>
        </w:rPr>
      </w:pPr>
      <w:r>
        <w:rPr>
          <w:rFonts w:ascii="Georgia" w:hAnsi="Georgia"/>
        </w:rPr>
        <w:t xml:space="preserve">After the first offense, the student will be required to meet with a staff member from the Office of Disability Services. If no corrections are made to the animal’s behavior, the College has the right to remove or relocate the ESA for violations of the ESA Policy and ESA Housing Agreement. The College reserves the right to remove an ESA after one incident if the behavior is egregious. </w:t>
      </w:r>
    </w:p>
    <w:p w14:paraId="1C101E09" w14:textId="11B710F8" w:rsidR="00896FCF" w:rsidRDefault="00896FCF" w:rsidP="00896FCF">
      <w:pPr>
        <w:pStyle w:val="ListParagraph"/>
        <w:numPr>
          <w:ilvl w:val="0"/>
          <w:numId w:val="7"/>
        </w:numPr>
        <w:rPr>
          <w:rFonts w:ascii="Georgia" w:hAnsi="Georgia"/>
        </w:rPr>
      </w:pPr>
      <w:r>
        <w:rPr>
          <w:rFonts w:ascii="Georgia" w:hAnsi="Georgia"/>
          <w:b/>
          <w:bCs/>
        </w:rPr>
        <w:t>Out-Of-Control Behavior:</w:t>
      </w:r>
      <w:r>
        <w:rPr>
          <w:rFonts w:ascii="Georgia" w:hAnsi="Georgia"/>
        </w:rPr>
        <w:t xml:space="preserve"> A student may be directed to remove an ESA that is unruly or disruptive (e.g. barking excessively, running around, jumping onto people, exhibiting aggressive behavior, damaging property, etc.) and the student is unable to take effective action to control the ESA. Repeated instances of such behavior may result in exclusion from College facilities until the student is able to demonstrate effective control of the ESA.</w:t>
      </w:r>
    </w:p>
    <w:p w14:paraId="5BC96599" w14:textId="7BB06E6C" w:rsidR="00896FCF" w:rsidRDefault="00896FCF" w:rsidP="00896FCF">
      <w:pPr>
        <w:pStyle w:val="ListParagraph"/>
        <w:numPr>
          <w:ilvl w:val="0"/>
          <w:numId w:val="7"/>
        </w:numPr>
        <w:rPr>
          <w:rFonts w:ascii="Georgia" w:hAnsi="Georgia"/>
        </w:rPr>
      </w:pPr>
      <w:r>
        <w:rPr>
          <w:rFonts w:ascii="Georgia" w:hAnsi="Georgia"/>
          <w:b/>
          <w:bCs/>
        </w:rPr>
        <w:t>Unkempt Animal:</w:t>
      </w:r>
      <w:r>
        <w:rPr>
          <w:rFonts w:ascii="Georgia" w:hAnsi="Georgia"/>
        </w:rPr>
        <w:t xml:space="preserve"> An ESA must be housebroken. The presence of the ESA may not pose a direct threat to the health and safety of others. A student must also ensure that the ESA is kept clean and well-groomed. An ESA that is excessively unclean (e.g. repeated soiling of facilities, flea-infested, foul-smelling and/or shedding excessively) may be excluded from the residence hall. Although an ESA may become ill unexpectedly, the College recommends that a sick ESA should not be brought into housing. </w:t>
      </w:r>
    </w:p>
    <w:p w14:paraId="3A891EFE" w14:textId="7DEF0B86" w:rsidR="0002166D" w:rsidRDefault="0002166D" w:rsidP="00896FCF">
      <w:pPr>
        <w:pStyle w:val="ListParagraph"/>
        <w:numPr>
          <w:ilvl w:val="0"/>
          <w:numId w:val="7"/>
        </w:numPr>
        <w:rPr>
          <w:rFonts w:ascii="Georgia" w:hAnsi="Georgia"/>
        </w:rPr>
      </w:pPr>
      <w:r>
        <w:rPr>
          <w:rFonts w:ascii="Georgia" w:hAnsi="Georgia"/>
          <w:b/>
          <w:bCs/>
        </w:rPr>
        <w:t>Misrepresented Documentation:</w:t>
      </w:r>
      <w:r>
        <w:rPr>
          <w:rFonts w:ascii="Georgia" w:hAnsi="Georgia"/>
        </w:rPr>
        <w:t xml:space="preserve"> If it is determined that documentation provided by the student misrepresented any material facts, the ESA may be barred from College housing.</w:t>
      </w:r>
    </w:p>
    <w:p w14:paraId="569A0652" w14:textId="77777777" w:rsidR="0002166D" w:rsidRDefault="0002166D">
      <w:pPr>
        <w:rPr>
          <w:rFonts w:ascii="Georgia" w:hAnsi="Georgia"/>
        </w:rPr>
      </w:pPr>
      <w:r>
        <w:rPr>
          <w:rFonts w:ascii="Georgia" w:hAnsi="Georgia"/>
        </w:rPr>
        <w:br w:type="page"/>
      </w:r>
    </w:p>
    <w:p w14:paraId="3F42BA3A" w14:textId="143966D8" w:rsidR="0002166D" w:rsidRDefault="0002166D" w:rsidP="0002166D">
      <w:pPr>
        <w:jc w:val="center"/>
        <w:rPr>
          <w:rFonts w:ascii="Georgia" w:hAnsi="Georgia"/>
          <w:sz w:val="28"/>
          <w:szCs w:val="28"/>
          <w:u w:val="single"/>
        </w:rPr>
      </w:pPr>
      <w:r w:rsidRPr="005C254D">
        <w:rPr>
          <w:rFonts w:ascii="Georgia" w:hAnsi="Georgia"/>
          <w:sz w:val="28"/>
          <w:szCs w:val="28"/>
          <w:u w:val="single"/>
        </w:rPr>
        <w:lastRenderedPageBreak/>
        <w:t>Emotional Support Animal (ESA) Housing Agreement</w:t>
      </w:r>
    </w:p>
    <w:p w14:paraId="792B33DF" w14:textId="77777777" w:rsidR="005C254D" w:rsidRPr="005C254D" w:rsidRDefault="005C254D" w:rsidP="0002166D">
      <w:pPr>
        <w:jc w:val="center"/>
        <w:rPr>
          <w:rFonts w:ascii="Georgia" w:hAnsi="Georgia"/>
          <w:sz w:val="28"/>
          <w:szCs w:val="28"/>
          <w:u w:val="single"/>
        </w:rPr>
      </w:pPr>
    </w:p>
    <w:p w14:paraId="747619FB" w14:textId="7CCF01DD" w:rsidR="0002166D" w:rsidRDefault="0002166D" w:rsidP="0002166D">
      <w:pPr>
        <w:rPr>
          <w:rFonts w:ascii="Georgia" w:hAnsi="Georgia"/>
        </w:rPr>
      </w:pPr>
      <w:r>
        <w:rPr>
          <w:rFonts w:ascii="Georgia" w:hAnsi="Georgia"/>
        </w:rPr>
        <w:t>Student Name: ______________________</w:t>
      </w:r>
      <w:r>
        <w:rPr>
          <w:rFonts w:ascii="Georgia" w:hAnsi="Georgia"/>
        </w:rPr>
        <w:tab/>
        <w:t>Cell Phone: ______________________</w:t>
      </w:r>
    </w:p>
    <w:p w14:paraId="515E9E0B" w14:textId="77777777" w:rsidR="005C254D" w:rsidRDefault="005C254D" w:rsidP="0002166D">
      <w:pPr>
        <w:rPr>
          <w:rFonts w:ascii="Georgia" w:hAnsi="Georgia"/>
        </w:rPr>
      </w:pPr>
    </w:p>
    <w:p w14:paraId="408C75D9" w14:textId="440A11EE" w:rsidR="0002166D" w:rsidRDefault="0002166D" w:rsidP="0002166D">
      <w:pPr>
        <w:rPr>
          <w:rFonts w:ascii="Georgia" w:hAnsi="Georgia"/>
        </w:rPr>
      </w:pPr>
      <w:r>
        <w:rPr>
          <w:rFonts w:ascii="Georgia" w:hAnsi="Georgia"/>
        </w:rPr>
        <w:t>Animal Name: ______________________</w:t>
      </w:r>
      <w:r>
        <w:rPr>
          <w:rFonts w:ascii="Georgia" w:hAnsi="Georgia"/>
        </w:rPr>
        <w:tab/>
        <w:t>Animal Type:</w:t>
      </w:r>
      <w:r w:rsidRPr="0002166D">
        <w:rPr>
          <w:rFonts w:ascii="Georgia" w:hAnsi="Georgia"/>
        </w:rPr>
        <w:t xml:space="preserve"> </w:t>
      </w:r>
      <w:r>
        <w:rPr>
          <w:rFonts w:ascii="Georgia" w:hAnsi="Georgia"/>
        </w:rPr>
        <w:t>____________________</w:t>
      </w:r>
    </w:p>
    <w:p w14:paraId="36D64D6E" w14:textId="77777777" w:rsidR="005C254D" w:rsidRDefault="005C254D" w:rsidP="0002166D">
      <w:pPr>
        <w:rPr>
          <w:rFonts w:ascii="Georgia" w:hAnsi="Georgia"/>
        </w:rPr>
      </w:pPr>
    </w:p>
    <w:p w14:paraId="6A9ABA2E" w14:textId="35E1E9E2" w:rsidR="0002166D" w:rsidRDefault="0002166D" w:rsidP="0002166D">
      <w:pPr>
        <w:rPr>
          <w:rFonts w:ascii="Georgia" w:hAnsi="Georgia"/>
        </w:rPr>
      </w:pPr>
      <w:r>
        <w:rPr>
          <w:rFonts w:ascii="Georgia" w:hAnsi="Georgia"/>
        </w:rPr>
        <w:t>Animal Breed: ______________________</w:t>
      </w:r>
      <w:r>
        <w:rPr>
          <w:rFonts w:ascii="Georgia" w:hAnsi="Georgia"/>
        </w:rPr>
        <w:tab/>
        <w:t>Animal Color:</w:t>
      </w:r>
      <w:r w:rsidRPr="0002166D">
        <w:rPr>
          <w:rFonts w:ascii="Georgia" w:hAnsi="Georgia"/>
        </w:rPr>
        <w:t xml:space="preserve"> </w:t>
      </w:r>
      <w:r>
        <w:rPr>
          <w:rFonts w:ascii="Georgia" w:hAnsi="Georgia"/>
        </w:rPr>
        <w:t>____________________</w:t>
      </w:r>
    </w:p>
    <w:p w14:paraId="08A0D3BC" w14:textId="77777777" w:rsidR="005C254D" w:rsidRDefault="005C254D" w:rsidP="0002166D">
      <w:pPr>
        <w:rPr>
          <w:rFonts w:ascii="Georgia" w:hAnsi="Georgia"/>
        </w:rPr>
      </w:pPr>
    </w:p>
    <w:p w14:paraId="7ECC42CE" w14:textId="566555FE" w:rsidR="0002166D" w:rsidRDefault="005C254D" w:rsidP="0002166D">
      <w:pPr>
        <w:rPr>
          <w:rFonts w:ascii="Georgia" w:hAnsi="Georgia"/>
        </w:rPr>
      </w:pPr>
      <w:r>
        <w:rPr>
          <w:rFonts w:ascii="Georgia" w:hAnsi="Georgia"/>
        </w:rPr>
        <w:t>Academic Year: ______________________</w:t>
      </w:r>
      <w:r>
        <w:rPr>
          <w:rFonts w:ascii="Georgia" w:hAnsi="Georgia"/>
        </w:rPr>
        <w:tab/>
        <w:t>Vaccinations Renewal Date: __________</w:t>
      </w:r>
    </w:p>
    <w:p w14:paraId="774D0111" w14:textId="77777777" w:rsidR="005C254D" w:rsidRDefault="005C254D" w:rsidP="0002166D">
      <w:pPr>
        <w:rPr>
          <w:rFonts w:ascii="Georgia" w:hAnsi="Georgia"/>
        </w:rPr>
      </w:pPr>
    </w:p>
    <w:p w14:paraId="16611479" w14:textId="602EE27C" w:rsidR="005C254D" w:rsidRDefault="005C254D" w:rsidP="0002166D">
      <w:pPr>
        <w:rPr>
          <w:rFonts w:ascii="Georgia" w:hAnsi="Georgia"/>
        </w:rPr>
      </w:pPr>
      <w:r>
        <w:rPr>
          <w:rFonts w:ascii="Georgia" w:hAnsi="Georgia"/>
        </w:rPr>
        <w:t>Veterinarian Name: ___________________</w:t>
      </w:r>
      <w:r>
        <w:rPr>
          <w:rFonts w:ascii="Georgia" w:hAnsi="Georgia"/>
        </w:rPr>
        <w:tab/>
        <w:t>Veterinarian Phone: ________________</w:t>
      </w:r>
    </w:p>
    <w:p w14:paraId="01B38BE3" w14:textId="600A38F6" w:rsidR="005C254D" w:rsidRDefault="005C254D" w:rsidP="0002166D">
      <w:pPr>
        <w:rPr>
          <w:rFonts w:ascii="Georgia" w:hAnsi="Georgia"/>
        </w:rPr>
      </w:pPr>
    </w:p>
    <w:p w14:paraId="345E58B9" w14:textId="6B3FD8C4" w:rsidR="005C254D" w:rsidRDefault="005C254D" w:rsidP="005C254D">
      <w:pPr>
        <w:rPr>
          <w:rFonts w:ascii="Georgia" w:hAnsi="Georgia"/>
        </w:rPr>
      </w:pPr>
      <w:r>
        <w:rPr>
          <w:rFonts w:ascii="Georgia" w:hAnsi="Georgia"/>
        </w:rPr>
        <w:t>Veterinarian Address: ______________________</w:t>
      </w:r>
      <w:r>
        <w:rPr>
          <w:rFonts w:ascii="Georgia" w:hAnsi="Georgia"/>
        </w:rPr>
        <w:tab/>
      </w:r>
    </w:p>
    <w:p w14:paraId="033829BD" w14:textId="227E90E5" w:rsidR="005C254D" w:rsidRDefault="005C254D" w:rsidP="0002166D">
      <w:pPr>
        <w:rPr>
          <w:rFonts w:ascii="Georgia" w:hAnsi="Georgia"/>
        </w:rPr>
      </w:pPr>
    </w:p>
    <w:p w14:paraId="0021B9E2" w14:textId="29EA9055" w:rsidR="005C254D" w:rsidRDefault="005C254D" w:rsidP="0002166D">
      <w:pPr>
        <w:rPr>
          <w:rFonts w:ascii="Georgia" w:hAnsi="Georgia"/>
        </w:rPr>
      </w:pPr>
      <w:r>
        <w:rPr>
          <w:rFonts w:ascii="Georgia" w:hAnsi="Georgia"/>
        </w:rPr>
        <w:t>Please provide the following information:</w:t>
      </w:r>
    </w:p>
    <w:p w14:paraId="26AFD363" w14:textId="0B6BC2BB" w:rsidR="005C254D" w:rsidRDefault="005C254D" w:rsidP="0002166D">
      <w:pPr>
        <w:rPr>
          <w:rFonts w:ascii="Georgia" w:hAnsi="Georgia"/>
        </w:rPr>
      </w:pPr>
      <w:r>
        <w:rPr>
          <w:rFonts w:ascii="Georgia" w:hAnsi="Georgia"/>
        </w:rPr>
        <w:t>Individual who will care for ESA in the event of not staying overnight in the halls:</w:t>
      </w:r>
    </w:p>
    <w:p w14:paraId="401A2639" w14:textId="77777777" w:rsidR="005C254D" w:rsidRDefault="005C254D" w:rsidP="0002166D">
      <w:pPr>
        <w:rPr>
          <w:rFonts w:ascii="Georgia" w:hAnsi="Georgia"/>
        </w:rPr>
      </w:pPr>
    </w:p>
    <w:p w14:paraId="61EB6FE5" w14:textId="7C0C40E3" w:rsidR="005C254D" w:rsidRDefault="005C254D" w:rsidP="0002166D">
      <w:pPr>
        <w:rPr>
          <w:rFonts w:ascii="Georgia" w:hAnsi="Georgia"/>
        </w:rPr>
      </w:pPr>
      <w:r>
        <w:rPr>
          <w:rFonts w:ascii="Georgia" w:hAnsi="Georgia"/>
        </w:rPr>
        <w:t>Name: ______________________</w:t>
      </w:r>
      <w:r>
        <w:rPr>
          <w:rFonts w:ascii="Georgia" w:hAnsi="Georgia"/>
        </w:rPr>
        <w:tab/>
        <w:t>Phone:</w:t>
      </w:r>
      <w:r w:rsidRPr="005C254D">
        <w:rPr>
          <w:rFonts w:ascii="Georgia" w:hAnsi="Georgia"/>
        </w:rPr>
        <w:t xml:space="preserve"> </w:t>
      </w:r>
      <w:r>
        <w:rPr>
          <w:rFonts w:ascii="Georgia" w:hAnsi="Georgia"/>
        </w:rPr>
        <w:t>______________________</w:t>
      </w:r>
    </w:p>
    <w:p w14:paraId="1A49A290" w14:textId="77777777" w:rsidR="005C254D" w:rsidRDefault="005C254D" w:rsidP="0002166D">
      <w:pPr>
        <w:rPr>
          <w:rFonts w:ascii="Georgia" w:hAnsi="Georgia"/>
        </w:rPr>
      </w:pPr>
    </w:p>
    <w:p w14:paraId="7D224377" w14:textId="46392B94" w:rsidR="005C254D" w:rsidRDefault="005C254D" w:rsidP="0002166D">
      <w:pPr>
        <w:rPr>
          <w:rFonts w:ascii="Georgia" w:hAnsi="Georgia"/>
        </w:rPr>
      </w:pPr>
      <w:r>
        <w:rPr>
          <w:rFonts w:ascii="Georgia" w:hAnsi="Georgia"/>
        </w:rPr>
        <w:t>Address: ______________________</w:t>
      </w:r>
    </w:p>
    <w:p w14:paraId="6B73757A" w14:textId="77777777" w:rsidR="005C254D" w:rsidRDefault="005C254D" w:rsidP="0002166D">
      <w:pPr>
        <w:rPr>
          <w:rFonts w:ascii="Georgia" w:hAnsi="Georgia"/>
        </w:rPr>
      </w:pPr>
    </w:p>
    <w:p w14:paraId="6B67B9AC" w14:textId="15EE20F8" w:rsidR="005C254D" w:rsidRDefault="005C254D" w:rsidP="0002166D">
      <w:pPr>
        <w:rPr>
          <w:rFonts w:ascii="Georgia" w:hAnsi="Georgia"/>
        </w:rPr>
      </w:pPr>
      <w:r>
        <w:rPr>
          <w:rFonts w:ascii="Georgia" w:hAnsi="Georgia"/>
        </w:rPr>
        <w:t>Individual who would foster the ESA if removed from the College:</w:t>
      </w:r>
    </w:p>
    <w:p w14:paraId="7B704276" w14:textId="77777777" w:rsidR="005C254D" w:rsidRDefault="005C254D" w:rsidP="005C254D">
      <w:pPr>
        <w:rPr>
          <w:rFonts w:ascii="Georgia" w:hAnsi="Georgia"/>
        </w:rPr>
      </w:pPr>
    </w:p>
    <w:p w14:paraId="42CAE387" w14:textId="476EA9AE" w:rsidR="005C254D" w:rsidRDefault="005C254D" w:rsidP="005C254D">
      <w:pPr>
        <w:rPr>
          <w:rFonts w:ascii="Georgia" w:hAnsi="Georgia"/>
        </w:rPr>
      </w:pPr>
      <w:r>
        <w:rPr>
          <w:rFonts w:ascii="Georgia" w:hAnsi="Georgia"/>
        </w:rPr>
        <w:t>Name: ______________________</w:t>
      </w:r>
      <w:r>
        <w:rPr>
          <w:rFonts w:ascii="Georgia" w:hAnsi="Georgia"/>
        </w:rPr>
        <w:tab/>
        <w:t>Phone:</w:t>
      </w:r>
      <w:r w:rsidRPr="005C254D">
        <w:rPr>
          <w:rFonts w:ascii="Georgia" w:hAnsi="Georgia"/>
        </w:rPr>
        <w:t xml:space="preserve"> </w:t>
      </w:r>
      <w:r>
        <w:rPr>
          <w:rFonts w:ascii="Georgia" w:hAnsi="Georgia"/>
        </w:rPr>
        <w:t>______________________</w:t>
      </w:r>
    </w:p>
    <w:p w14:paraId="36685D31" w14:textId="77777777" w:rsidR="005C254D" w:rsidRDefault="005C254D" w:rsidP="005C254D">
      <w:pPr>
        <w:rPr>
          <w:rFonts w:ascii="Georgia" w:hAnsi="Georgia"/>
        </w:rPr>
      </w:pPr>
    </w:p>
    <w:p w14:paraId="7C8795D8" w14:textId="7550C37C" w:rsidR="005C254D" w:rsidRDefault="005C254D" w:rsidP="005C254D">
      <w:pPr>
        <w:rPr>
          <w:rFonts w:ascii="Georgia" w:hAnsi="Georgia"/>
        </w:rPr>
      </w:pPr>
      <w:r>
        <w:rPr>
          <w:rFonts w:ascii="Georgia" w:hAnsi="Georgia"/>
        </w:rPr>
        <w:t>Address: ______________________</w:t>
      </w:r>
    </w:p>
    <w:p w14:paraId="40BA3EDA" w14:textId="0971F630" w:rsidR="005C254D" w:rsidRDefault="005C254D" w:rsidP="0002166D">
      <w:pPr>
        <w:rPr>
          <w:rFonts w:ascii="Georgia" w:hAnsi="Georgia"/>
        </w:rPr>
      </w:pPr>
    </w:p>
    <w:p w14:paraId="70C38991" w14:textId="2CCED60A" w:rsidR="005C254D" w:rsidRDefault="00061DE5">
      <w:pPr>
        <w:rPr>
          <w:rFonts w:ascii="Georgia" w:hAnsi="Georgia"/>
        </w:rPr>
      </w:pPr>
      <w:r>
        <w:rPr>
          <w:rFonts w:ascii="Georgia" w:hAnsi="Georgia"/>
        </w:rPr>
        <w:t>*Please submit a picture of your ESA to Residence Life</w:t>
      </w:r>
      <w:r w:rsidR="005C254D">
        <w:rPr>
          <w:rFonts w:ascii="Georgia" w:hAnsi="Georgia"/>
        </w:rPr>
        <w:br w:type="page"/>
      </w:r>
    </w:p>
    <w:p w14:paraId="135D7FEC" w14:textId="01AD3F16" w:rsidR="005C254D" w:rsidRDefault="005C254D" w:rsidP="005C254D">
      <w:pPr>
        <w:jc w:val="center"/>
        <w:rPr>
          <w:rFonts w:ascii="Georgia" w:hAnsi="Georgia"/>
          <w:sz w:val="28"/>
          <w:szCs w:val="28"/>
          <w:u w:val="single"/>
        </w:rPr>
      </w:pPr>
      <w:r w:rsidRPr="005C254D">
        <w:rPr>
          <w:rFonts w:ascii="Georgia" w:hAnsi="Georgia"/>
          <w:sz w:val="28"/>
          <w:szCs w:val="28"/>
          <w:u w:val="single"/>
        </w:rPr>
        <w:lastRenderedPageBreak/>
        <w:t>Emotional Support Animal (ESA) Housing Agreement</w:t>
      </w:r>
      <w:r>
        <w:rPr>
          <w:rFonts w:ascii="Georgia" w:hAnsi="Georgia"/>
          <w:sz w:val="28"/>
          <w:szCs w:val="28"/>
          <w:u w:val="single"/>
        </w:rPr>
        <w:t xml:space="preserve"> (cont.)</w:t>
      </w:r>
    </w:p>
    <w:p w14:paraId="6E59D68D" w14:textId="7CB05FE3" w:rsidR="005C254D" w:rsidRDefault="00061DE5" w:rsidP="005C254D">
      <w:pPr>
        <w:rPr>
          <w:rFonts w:ascii="Georgia" w:hAnsi="Georgia"/>
        </w:rPr>
      </w:pPr>
      <w:r>
        <w:rPr>
          <w:rFonts w:ascii="Georgia" w:hAnsi="Georgia"/>
        </w:rPr>
        <w:t>Please initial to each section of the ESA Housing Agreement. By initialing, you have read and agreed to all terms of the Emotional Support Animal Housing Agreement.</w:t>
      </w:r>
    </w:p>
    <w:p w14:paraId="61CB60A9" w14:textId="155B7FCD" w:rsidR="00061DE5" w:rsidRDefault="00061DE5" w:rsidP="005C254D">
      <w:pPr>
        <w:rPr>
          <w:rFonts w:ascii="Georgia" w:hAnsi="Georgia"/>
        </w:rPr>
      </w:pPr>
    </w:p>
    <w:p w14:paraId="34C44464" w14:textId="2D6910A1" w:rsidR="00061DE5" w:rsidRDefault="00061DE5" w:rsidP="00061DE5">
      <w:pPr>
        <w:rPr>
          <w:rFonts w:ascii="Georgia" w:hAnsi="Georgia"/>
        </w:rPr>
      </w:pPr>
      <w:r>
        <w:rPr>
          <w:rFonts w:ascii="Georgia" w:hAnsi="Georgia"/>
        </w:rPr>
        <w:t>_____ 1. I have read through the ESA Policy</w:t>
      </w:r>
      <w:r w:rsidRPr="00061DE5">
        <w:rPr>
          <w:rFonts w:ascii="Georgia" w:hAnsi="Georgia"/>
        </w:rPr>
        <w:t xml:space="preserve"> including Responsibilities of Students Using Assistance Animal and Violations of the ESA Policy and ESA Housing Agreement sections of the policy</w:t>
      </w:r>
      <w:r w:rsidR="003B0D07">
        <w:rPr>
          <w:rFonts w:ascii="Georgia" w:hAnsi="Georgia"/>
        </w:rPr>
        <w:t xml:space="preserve"> and agree to uphold them.</w:t>
      </w:r>
    </w:p>
    <w:p w14:paraId="4ADFC8C6" w14:textId="648E1546" w:rsidR="00061DE5" w:rsidRDefault="00061DE5" w:rsidP="00061DE5">
      <w:pPr>
        <w:rPr>
          <w:rFonts w:ascii="Georgia" w:hAnsi="Georgia"/>
        </w:rPr>
      </w:pPr>
      <w:r>
        <w:rPr>
          <w:rFonts w:ascii="Georgia" w:hAnsi="Georgia"/>
        </w:rPr>
        <w:t>_____ 2. I understand my ESA must be housebroken. I am responsible for properly containing and disposing of all waste in a timely manner. Indoor animal waste must be pla</w:t>
      </w:r>
      <w:r w:rsidR="009A79A2">
        <w:rPr>
          <w:rFonts w:ascii="Georgia" w:hAnsi="Georgia"/>
        </w:rPr>
        <w:t>ced in a sturdy plastic bag and tied securely before disposal in a trash receptable. I understand I must take my ESA away from the main entrances of the building while it relieves itself. I understand I am expected to follow local curbing laws. Outdoor animal waste will be placed in a plastic bag and securely tied before disposal in an outside trash receptable.</w:t>
      </w:r>
    </w:p>
    <w:p w14:paraId="365D07E1" w14:textId="57E00EC1" w:rsidR="009A79A2" w:rsidRDefault="009A79A2" w:rsidP="00061DE5">
      <w:pPr>
        <w:rPr>
          <w:rFonts w:ascii="Georgia" w:hAnsi="Georgia"/>
        </w:rPr>
      </w:pPr>
      <w:r>
        <w:rPr>
          <w:rFonts w:ascii="Georgia" w:hAnsi="Georgia"/>
        </w:rPr>
        <w:t>_____ 3. I understand when transporting my ESA, it will be in a travel bag/carrier or on a leash. My ESA</w:t>
      </w:r>
      <w:r w:rsidR="00F601FF">
        <w:rPr>
          <w:rFonts w:ascii="Georgia" w:hAnsi="Georgia"/>
        </w:rPr>
        <w:t xml:space="preserve"> (or the travel bag/carrier) will have a tag that identifies me as the owner and will also include my contact information in case of an emergency. I understand only </w:t>
      </w:r>
      <w:r w:rsidR="003B0D07">
        <w:rPr>
          <w:rFonts w:ascii="Georgia" w:hAnsi="Georgia"/>
        </w:rPr>
        <w:t xml:space="preserve">one </w:t>
      </w:r>
      <w:r w:rsidR="00F601FF">
        <w:rPr>
          <w:rFonts w:ascii="Georgia" w:hAnsi="Georgia"/>
        </w:rPr>
        <w:t>animal is allowed on the elevator at a time. If the elevator is occupied by an animal, I will wait until the next elevator. Additionally, I understand all dogs must have a current New York City dog license. The license will be on the collar of my ESA dog at all times.</w:t>
      </w:r>
    </w:p>
    <w:p w14:paraId="4347530B" w14:textId="67CCE6D2" w:rsidR="00F601FF" w:rsidRDefault="00F601FF" w:rsidP="00061DE5">
      <w:pPr>
        <w:rPr>
          <w:rFonts w:ascii="Georgia" w:hAnsi="Georgia"/>
        </w:rPr>
      </w:pPr>
      <w:r>
        <w:rPr>
          <w:rFonts w:ascii="Georgia" w:hAnsi="Georgia"/>
        </w:rPr>
        <w:t xml:space="preserve">_____ </w:t>
      </w:r>
      <w:r w:rsidR="003B0D07">
        <w:rPr>
          <w:rFonts w:ascii="Georgia" w:hAnsi="Georgia"/>
        </w:rPr>
        <w:t>4</w:t>
      </w:r>
      <w:r>
        <w:rPr>
          <w:rFonts w:ascii="Georgia" w:hAnsi="Georgia"/>
        </w:rPr>
        <w:t xml:space="preserve">. I understand I am responsible for controlling my ESA at all times. I am responsible for any odors, noise, damage, or other conduct of the </w:t>
      </w:r>
      <w:r w:rsidR="008D2297">
        <w:rPr>
          <w:rFonts w:ascii="Georgia" w:hAnsi="Georgia"/>
        </w:rPr>
        <w:t>animal</w:t>
      </w:r>
      <w:r>
        <w:rPr>
          <w:rFonts w:ascii="Georgia" w:hAnsi="Georgia"/>
        </w:rPr>
        <w:t xml:space="preserve"> that disturbs others or damages the premises or </w:t>
      </w:r>
      <w:r w:rsidR="008D2297">
        <w:rPr>
          <w:rFonts w:ascii="Georgia" w:hAnsi="Georgia"/>
        </w:rPr>
        <w:t>property</w:t>
      </w:r>
      <w:r>
        <w:rPr>
          <w:rFonts w:ascii="Georgia" w:hAnsi="Georgia"/>
        </w:rPr>
        <w:t xml:space="preserve"> of others. I understand my ESA cannot pose a direct threat to the health or safety of others. I understand if I cannot effectively control my ESA or if they </w:t>
      </w:r>
      <w:r w:rsidR="003B0D07">
        <w:rPr>
          <w:rFonts w:ascii="Georgia" w:hAnsi="Georgia"/>
        </w:rPr>
        <w:t>pose</w:t>
      </w:r>
      <w:r>
        <w:rPr>
          <w:rFonts w:ascii="Georgia" w:hAnsi="Georgia"/>
        </w:rPr>
        <w:t xml:space="preserve"> a direct threat to the health and </w:t>
      </w:r>
      <w:r w:rsidR="008D2297">
        <w:rPr>
          <w:rFonts w:ascii="Georgia" w:hAnsi="Georgia"/>
        </w:rPr>
        <w:t>safety</w:t>
      </w:r>
      <w:r>
        <w:rPr>
          <w:rFonts w:ascii="Georgia" w:hAnsi="Georgia"/>
        </w:rPr>
        <w:t xml:space="preserve"> of others, my ESA may be removed until the problem is resolved. This may include permanent removal from the residence halls.</w:t>
      </w:r>
    </w:p>
    <w:p w14:paraId="4DA112AD" w14:textId="6E849DF8" w:rsidR="00F601FF" w:rsidRDefault="00F601FF" w:rsidP="00061DE5">
      <w:pPr>
        <w:rPr>
          <w:rFonts w:ascii="Georgia" w:hAnsi="Georgia"/>
        </w:rPr>
      </w:pPr>
      <w:r>
        <w:rPr>
          <w:rFonts w:ascii="Georgia" w:hAnsi="Georgia"/>
        </w:rPr>
        <w:t xml:space="preserve">_____ </w:t>
      </w:r>
      <w:r w:rsidR="003B0D07">
        <w:rPr>
          <w:rFonts w:ascii="Georgia" w:hAnsi="Georgia"/>
        </w:rPr>
        <w:t>5</w:t>
      </w:r>
      <w:r>
        <w:rPr>
          <w:rFonts w:ascii="Georgia" w:hAnsi="Georgia"/>
        </w:rPr>
        <w:t xml:space="preserve">.I understand routine care of my ESA is expected. This includes vaccinations and annual exams. The Office of Disability Services may contact the ESA’s veterinarian to request additional medical documentation if needed. If the ESA’s vaccinations are due for renewal during the academic year or any other time when I am </w:t>
      </w:r>
      <w:r w:rsidR="004E06A5">
        <w:rPr>
          <w:rFonts w:ascii="Georgia" w:hAnsi="Georgia"/>
        </w:rPr>
        <w:t>in residency, I shall take necessary steps so the vaccinations are current, and will notify the Office of Disability Ser</w:t>
      </w:r>
      <w:r w:rsidR="008D2297">
        <w:rPr>
          <w:rFonts w:ascii="Georgia" w:hAnsi="Georgia"/>
        </w:rPr>
        <w:t>v</w:t>
      </w:r>
      <w:r w:rsidR="004E06A5">
        <w:rPr>
          <w:rFonts w:ascii="Georgia" w:hAnsi="Georgia"/>
        </w:rPr>
        <w:t>i</w:t>
      </w:r>
      <w:r w:rsidR="008D2297">
        <w:rPr>
          <w:rFonts w:ascii="Georgia" w:hAnsi="Georgia"/>
        </w:rPr>
        <w:t>c</w:t>
      </w:r>
      <w:r w:rsidR="004E06A5">
        <w:rPr>
          <w:rFonts w:ascii="Georgia" w:hAnsi="Georgia"/>
        </w:rPr>
        <w:t>es when the vaccinations are updated.</w:t>
      </w:r>
    </w:p>
    <w:p w14:paraId="3482782E" w14:textId="3B572D3E" w:rsidR="004E06A5" w:rsidRDefault="004E06A5" w:rsidP="00061DE5">
      <w:pPr>
        <w:rPr>
          <w:rFonts w:ascii="Georgia" w:hAnsi="Georgia"/>
        </w:rPr>
      </w:pPr>
      <w:r>
        <w:rPr>
          <w:rFonts w:ascii="Georgia" w:hAnsi="Georgia"/>
        </w:rPr>
        <w:t xml:space="preserve">_____ </w:t>
      </w:r>
      <w:r w:rsidR="003B0D07">
        <w:rPr>
          <w:rFonts w:ascii="Georgia" w:hAnsi="Georgia"/>
        </w:rPr>
        <w:t>6</w:t>
      </w:r>
      <w:r>
        <w:rPr>
          <w:rFonts w:ascii="Georgia" w:hAnsi="Georgia"/>
        </w:rPr>
        <w:t>. Dog and cat ESAs: I understand my ESA must be on a continuous flea and tick prevention program.</w:t>
      </w:r>
    </w:p>
    <w:p w14:paraId="3AE12CCE" w14:textId="40E17933" w:rsidR="004E06A5" w:rsidRDefault="004E06A5" w:rsidP="00061DE5">
      <w:pPr>
        <w:rPr>
          <w:rFonts w:ascii="Georgia" w:hAnsi="Georgia"/>
        </w:rPr>
      </w:pPr>
      <w:r>
        <w:rPr>
          <w:rFonts w:ascii="Georgia" w:hAnsi="Georgia"/>
        </w:rPr>
        <w:t xml:space="preserve">_____ </w:t>
      </w:r>
      <w:r w:rsidR="003B0D07">
        <w:rPr>
          <w:rFonts w:ascii="Georgia" w:hAnsi="Georgia"/>
        </w:rPr>
        <w:t>7</w:t>
      </w:r>
      <w:r>
        <w:rPr>
          <w:rFonts w:ascii="Georgia" w:hAnsi="Georgia"/>
        </w:rPr>
        <w:t xml:space="preserve">. I am responsible for instructing others on appropriate interactions with my ESA and setting clear expectations of </w:t>
      </w:r>
      <w:r w:rsidR="008D2297">
        <w:rPr>
          <w:rFonts w:ascii="Georgia" w:hAnsi="Georgia"/>
        </w:rPr>
        <w:t>behavior</w:t>
      </w:r>
      <w:r>
        <w:rPr>
          <w:rFonts w:ascii="Georgia" w:hAnsi="Georgia"/>
        </w:rPr>
        <w:t>. If I encounter resistance of others to comply with my provided instructions, I will notify the Office of Disability Services and seek assistance resolving this concern.</w:t>
      </w:r>
    </w:p>
    <w:p w14:paraId="0F3845F2" w14:textId="2BF69F4D" w:rsidR="004E06A5" w:rsidRDefault="004E06A5" w:rsidP="00061DE5">
      <w:pPr>
        <w:rPr>
          <w:rFonts w:ascii="Georgia" w:hAnsi="Georgia"/>
        </w:rPr>
      </w:pPr>
      <w:r>
        <w:rPr>
          <w:rFonts w:ascii="Georgia" w:hAnsi="Georgia"/>
        </w:rPr>
        <w:t xml:space="preserve">_____ </w:t>
      </w:r>
      <w:r w:rsidR="003B0D07">
        <w:rPr>
          <w:rFonts w:ascii="Georgia" w:hAnsi="Georgia"/>
        </w:rPr>
        <w:t>8</w:t>
      </w:r>
      <w:r>
        <w:rPr>
          <w:rFonts w:ascii="Georgia" w:hAnsi="Georgia"/>
        </w:rPr>
        <w:t>. Should I become temporarily unable to care for the ESA (illness or accident), I will identify an off-campus back-up caretaker or remove the animal from housing. I will notify Residence Life.</w:t>
      </w:r>
    </w:p>
    <w:p w14:paraId="498E83A0" w14:textId="4B4F84C5" w:rsidR="004E06A5" w:rsidRDefault="004E06A5" w:rsidP="00061DE5">
      <w:pPr>
        <w:rPr>
          <w:rFonts w:ascii="Georgia" w:hAnsi="Georgia"/>
        </w:rPr>
      </w:pPr>
      <w:r>
        <w:rPr>
          <w:rFonts w:ascii="Georgia" w:hAnsi="Georgia"/>
        </w:rPr>
        <w:lastRenderedPageBreak/>
        <w:t xml:space="preserve">_____ </w:t>
      </w:r>
      <w:r w:rsidR="003B0D07">
        <w:rPr>
          <w:rFonts w:ascii="Georgia" w:hAnsi="Georgia"/>
        </w:rPr>
        <w:t>9</w:t>
      </w:r>
      <w:r>
        <w:rPr>
          <w:rFonts w:ascii="Georgia" w:hAnsi="Georgia"/>
        </w:rPr>
        <w:t xml:space="preserve">. I am responsible for ensuring my ESA does not cause difficulties for students who reside in the residence halls. </w:t>
      </w:r>
      <w:r w:rsidR="008D2297">
        <w:rPr>
          <w:rFonts w:ascii="Georgia" w:hAnsi="Georgia"/>
        </w:rPr>
        <w:t>Sensitivity</w:t>
      </w:r>
      <w:r>
        <w:rPr>
          <w:rFonts w:ascii="Georgia" w:hAnsi="Georgia"/>
        </w:rPr>
        <w:t xml:space="preserve"> to residents with allergies and to those who fea</w:t>
      </w:r>
      <w:r w:rsidR="008D2297">
        <w:rPr>
          <w:rFonts w:ascii="Georgia" w:hAnsi="Georgia"/>
        </w:rPr>
        <w:t>r</w:t>
      </w:r>
      <w:r>
        <w:rPr>
          <w:rFonts w:ascii="Georgia" w:hAnsi="Georgia"/>
        </w:rPr>
        <w:t xml:space="preserve"> animals is important to ensure a positive residential community.</w:t>
      </w:r>
    </w:p>
    <w:p w14:paraId="5B55A460" w14:textId="1EE5BEF6" w:rsidR="00E242D0" w:rsidRDefault="00E242D0" w:rsidP="00061DE5">
      <w:pPr>
        <w:rPr>
          <w:rFonts w:ascii="Georgia" w:hAnsi="Georgia"/>
        </w:rPr>
      </w:pPr>
      <w:r>
        <w:rPr>
          <w:rFonts w:ascii="Georgia" w:hAnsi="Georgia"/>
        </w:rPr>
        <w:t xml:space="preserve">_____ </w:t>
      </w:r>
      <w:r w:rsidR="003B0D07">
        <w:rPr>
          <w:rFonts w:ascii="Georgia" w:hAnsi="Georgia"/>
        </w:rPr>
        <w:t>10</w:t>
      </w:r>
      <w:r>
        <w:rPr>
          <w:rFonts w:ascii="Georgia" w:hAnsi="Georgia"/>
        </w:rPr>
        <w:t>. I acknowledge that if I require service by the Facilities Department in my room or apartment, I must arrange a time when I can be present for the service to occur.</w:t>
      </w:r>
    </w:p>
    <w:p w14:paraId="0F019EA2" w14:textId="7E0F52B2" w:rsidR="00E242D0" w:rsidRDefault="00E242D0" w:rsidP="00061DE5">
      <w:pPr>
        <w:rPr>
          <w:rFonts w:ascii="Georgia" w:hAnsi="Georgia"/>
        </w:rPr>
      </w:pPr>
      <w:r>
        <w:rPr>
          <w:rFonts w:ascii="Georgia" w:hAnsi="Georgia"/>
        </w:rPr>
        <w:t xml:space="preserve">_____ </w:t>
      </w:r>
      <w:r w:rsidR="003B0D07">
        <w:rPr>
          <w:rFonts w:ascii="Georgia" w:hAnsi="Georgia"/>
        </w:rPr>
        <w:t>11</w:t>
      </w:r>
      <w:r>
        <w:rPr>
          <w:rFonts w:ascii="Georgia" w:hAnsi="Georgia"/>
        </w:rPr>
        <w:t>. I understand Residence Life has the right to reassign me to another residence hall apartment or building if the ESA’s interactions with others becomes a concern.</w:t>
      </w:r>
    </w:p>
    <w:p w14:paraId="6319D020" w14:textId="7A01A26B" w:rsidR="00E242D0" w:rsidRDefault="00E242D0" w:rsidP="00061DE5">
      <w:pPr>
        <w:rPr>
          <w:rFonts w:ascii="Georgia" w:hAnsi="Georgia"/>
        </w:rPr>
      </w:pPr>
      <w:r>
        <w:rPr>
          <w:rFonts w:ascii="Georgia" w:hAnsi="Georgia"/>
        </w:rPr>
        <w:t xml:space="preserve">_____ </w:t>
      </w:r>
      <w:r w:rsidR="003B0D07">
        <w:rPr>
          <w:rFonts w:ascii="Georgia" w:hAnsi="Georgia"/>
        </w:rPr>
        <w:t>12</w:t>
      </w:r>
      <w:r>
        <w:rPr>
          <w:rFonts w:ascii="Georgia" w:hAnsi="Georgia"/>
        </w:rPr>
        <w:t>.I will not leave my ESA unattended for more than a few hours at a time (time to go to class or work during the day). I agree not to leave my ESA in the care of a roommate or on-campus friend. If I am leaving campus for an extended period of time, I must take the ESA with me. I assume full responsibility of the ESA. If any neglect is suspected, the Office of Disability Services will contact me and/or New York City’s ASPCA.</w:t>
      </w:r>
    </w:p>
    <w:p w14:paraId="10B51F06" w14:textId="2BC0D2BE" w:rsidR="00E242D0" w:rsidRDefault="00E242D0" w:rsidP="00061DE5">
      <w:pPr>
        <w:rPr>
          <w:rFonts w:ascii="Georgia" w:hAnsi="Georgia"/>
        </w:rPr>
      </w:pPr>
      <w:r>
        <w:rPr>
          <w:rFonts w:ascii="Georgia" w:hAnsi="Georgia"/>
        </w:rPr>
        <w:t xml:space="preserve">_____ </w:t>
      </w:r>
      <w:r w:rsidR="003B0D07">
        <w:rPr>
          <w:rFonts w:ascii="Georgia" w:hAnsi="Georgia"/>
        </w:rPr>
        <w:t>1</w:t>
      </w:r>
      <w:r>
        <w:rPr>
          <w:rFonts w:ascii="Georgia" w:hAnsi="Georgia"/>
        </w:rPr>
        <w:t>3.</w:t>
      </w:r>
      <w:r w:rsidR="009033C8">
        <w:rPr>
          <w:rFonts w:ascii="Georgia" w:hAnsi="Georgia"/>
        </w:rPr>
        <w:t>I acknowledge that if my ESA is a cat or dog, the animal will not be required to be confined during my absence. If the ESA is a caged animal, the animal is expected to remain in the cage at all times when not providing support or being waked. For safety reasons, my ESA may not be left on a lofted or bunked bed while I am gone.</w:t>
      </w:r>
    </w:p>
    <w:p w14:paraId="46E40CAD" w14:textId="5304FDBC" w:rsidR="009033C8" w:rsidRDefault="009033C8" w:rsidP="00061DE5">
      <w:pPr>
        <w:rPr>
          <w:rFonts w:ascii="Georgia" w:hAnsi="Georgia"/>
        </w:rPr>
      </w:pPr>
      <w:r>
        <w:rPr>
          <w:rFonts w:ascii="Georgia" w:hAnsi="Georgia"/>
        </w:rPr>
        <w:t xml:space="preserve">_____ </w:t>
      </w:r>
      <w:r w:rsidR="003B0D07">
        <w:rPr>
          <w:rFonts w:ascii="Georgia" w:hAnsi="Georgia"/>
        </w:rPr>
        <w:t>14</w:t>
      </w:r>
      <w:r>
        <w:rPr>
          <w:rFonts w:ascii="Georgia" w:hAnsi="Georgia"/>
        </w:rPr>
        <w:t xml:space="preserve">. I understand </w:t>
      </w:r>
      <w:r w:rsidR="003B0D07">
        <w:rPr>
          <w:rFonts w:ascii="Georgia" w:hAnsi="Georgia"/>
        </w:rPr>
        <w:t xml:space="preserve">in the event of the death of my ESA, I will be responsible </w:t>
      </w:r>
      <w:r w:rsidR="00306ED9">
        <w:rPr>
          <w:rFonts w:ascii="Georgia" w:hAnsi="Georgia"/>
        </w:rPr>
        <w:t xml:space="preserve">for </w:t>
      </w:r>
      <w:r w:rsidR="003B0D07">
        <w:rPr>
          <w:rFonts w:ascii="Georgia" w:hAnsi="Georgia"/>
        </w:rPr>
        <w:t xml:space="preserve">removing the ESA from the halls and financially responsible for </w:t>
      </w:r>
      <w:r w:rsidR="00E60AF7">
        <w:rPr>
          <w:rFonts w:ascii="Georgia" w:hAnsi="Georgia"/>
        </w:rPr>
        <w:t>any end-of-life arrangements, such as cremation or burial</w:t>
      </w:r>
      <w:r w:rsidR="003B0D07">
        <w:rPr>
          <w:rFonts w:ascii="Georgia" w:hAnsi="Georgia"/>
        </w:rPr>
        <w:t>.</w:t>
      </w:r>
    </w:p>
    <w:p w14:paraId="7FDB3ECA" w14:textId="6EFD5959" w:rsidR="00BB0F28" w:rsidRDefault="009033C8" w:rsidP="00061DE5">
      <w:pPr>
        <w:rPr>
          <w:rFonts w:ascii="Georgia" w:hAnsi="Georgia"/>
        </w:rPr>
      </w:pPr>
      <w:r>
        <w:rPr>
          <w:rFonts w:ascii="Georgia" w:hAnsi="Georgia"/>
        </w:rPr>
        <w:t xml:space="preserve">_____ </w:t>
      </w:r>
      <w:r w:rsidR="003B0D07">
        <w:rPr>
          <w:rFonts w:ascii="Georgia" w:hAnsi="Georgia"/>
        </w:rPr>
        <w:t>15</w:t>
      </w:r>
      <w:r>
        <w:rPr>
          <w:rFonts w:ascii="Georgia" w:hAnsi="Georgia"/>
        </w:rPr>
        <w:t>.</w:t>
      </w:r>
      <w:r w:rsidR="00BB0F28">
        <w:rPr>
          <w:rFonts w:ascii="Georgia" w:hAnsi="Georgia"/>
        </w:rPr>
        <w:t xml:space="preserve"> I will notify Residence Life staff within 2 hours if my ESA has gone missing.</w:t>
      </w:r>
    </w:p>
    <w:p w14:paraId="6AF7004F" w14:textId="72FC99C1" w:rsidR="009033C8" w:rsidRDefault="00BB0F28" w:rsidP="00061DE5">
      <w:pPr>
        <w:rPr>
          <w:rFonts w:ascii="Georgia" w:hAnsi="Georgia"/>
        </w:rPr>
      </w:pPr>
      <w:r>
        <w:rPr>
          <w:rFonts w:ascii="Georgia" w:hAnsi="Georgia"/>
        </w:rPr>
        <w:t xml:space="preserve">_____ 16. </w:t>
      </w:r>
      <w:r w:rsidR="009033C8">
        <w:rPr>
          <w:rFonts w:ascii="Georgia" w:hAnsi="Georgia"/>
        </w:rPr>
        <w:t xml:space="preserve">I am financially responsible for the actions of my ESA, including bodily injury, property </w:t>
      </w:r>
      <w:r w:rsidR="003B0D07">
        <w:rPr>
          <w:rFonts w:ascii="Georgia" w:hAnsi="Georgia"/>
        </w:rPr>
        <w:t>damage</w:t>
      </w:r>
      <w:r w:rsidR="009033C8">
        <w:rPr>
          <w:rFonts w:ascii="Georgia" w:hAnsi="Georgia"/>
        </w:rPr>
        <w:t xml:space="preserve">, replacement of furniture, etc. I will be expected to cover all costs of returning the </w:t>
      </w:r>
      <w:r w:rsidR="003B0D07">
        <w:rPr>
          <w:rFonts w:ascii="Georgia" w:hAnsi="Georgia"/>
        </w:rPr>
        <w:t>apartment</w:t>
      </w:r>
      <w:r w:rsidR="009033C8">
        <w:rPr>
          <w:rFonts w:ascii="Georgia" w:hAnsi="Georgia"/>
        </w:rPr>
        <w:t xml:space="preserve"> to the same condition as move-in except for normal wear and tear. This may including deep-cleaning to remove pet odors, dander, hair, etc.</w:t>
      </w:r>
    </w:p>
    <w:p w14:paraId="2F2D9445" w14:textId="1AB99F63" w:rsidR="009033C8" w:rsidRDefault="009033C8" w:rsidP="00061DE5">
      <w:pPr>
        <w:rPr>
          <w:rFonts w:ascii="Georgia" w:hAnsi="Georgia"/>
        </w:rPr>
      </w:pPr>
      <w:r>
        <w:rPr>
          <w:rFonts w:ascii="Georgia" w:hAnsi="Georgia"/>
        </w:rPr>
        <w:t xml:space="preserve">_____ </w:t>
      </w:r>
      <w:r w:rsidR="003B0D07">
        <w:rPr>
          <w:rFonts w:ascii="Georgia" w:hAnsi="Georgia"/>
        </w:rPr>
        <w:t>1</w:t>
      </w:r>
      <w:r w:rsidR="00BB0F28">
        <w:rPr>
          <w:rFonts w:ascii="Georgia" w:hAnsi="Georgia"/>
        </w:rPr>
        <w:t>7</w:t>
      </w:r>
      <w:r>
        <w:rPr>
          <w:rFonts w:ascii="Georgia" w:hAnsi="Georgia"/>
        </w:rPr>
        <w:t xml:space="preserve">.I understand Residence Life will inspect my room or apartment for health and safety checks. I acknowledge </w:t>
      </w:r>
      <w:r w:rsidR="003B0D07">
        <w:rPr>
          <w:rFonts w:ascii="Georgia" w:hAnsi="Georgia"/>
        </w:rPr>
        <w:t>these</w:t>
      </w:r>
      <w:r>
        <w:rPr>
          <w:rFonts w:ascii="Georgia" w:hAnsi="Georgia"/>
        </w:rPr>
        <w:t xml:space="preserve"> inspections will be unannounced and at the discretion of Residence Life staff. If fleas, ticks, or other pests are detected through inspection, the apartment will be treated using fumigations methods by a College-approved pest control service. I understand that I am responsible for the cost.</w:t>
      </w:r>
    </w:p>
    <w:p w14:paraId="5DAE5432" w14:textId="30AC8733" w:rsidR="009033C8" w:rsidRDefault="009033C8" w:rsidP="00061DE5">
      <w:pPr>
        <w:rPr>
          <w:rFonts w:ascii="Georgia" w:hAnsi="Georgia"/>
        </w:rPr>
      </w:pPr>
      <w:r>
        <w:rPr>
          <w:rFonts w:ascii="Georgia" w:hAnsi="Georgia"/>
        </w:rPr>
        <w:t xml:space="preserve">_____ </w:t>
      </w:r>
      <w:r w:rsidR="003B0D07">
        <w:rPr>
          <w:rFonts w:ascii="Georgia" w:hAnsi="Georgia"/>
        </w:rPr>
        <w:t>1</w:t>
      </w:r>
      <w:r w:rsidR="00BB0F28">
        <w:rPr>
          <w:rFonts w:ascii="Georgia" w:hAnsi="Georgia"/>
        </w:rPr>
        <w:t>8</w:t>
      </w:r>
      <w:r>
        <w:rPr>
          <w:rFonts w:ascii="Georgia" w:hAnsi="Georgia"/>
        </w:rPr>
        <w:t>. I understand the College reserves the right to remove or relocate the ESA for violations of the ESA Policy and/or the ESA Housing Agreement.</w:t>
      </w:r>
    </w:p>
    <w:p w14:paraId="25985EFB" w14:textId="6E46D530" w:rsidR="009033C8" w:rsidRDefault="003B0D07" w:rsidP="00061DE5">
      <w:pPr>
        <w:rPr>
          <w:rFonts w:ascii="Georgia" w:hAnsi="Georgia"/>
          <w:b/>
          <w:bCs/>
        </w:rPr>
      </w:pPr>
      <w:r>
        <w:rPr>
          <w:rFonts w:ascii="Georgia" w:hAnsi="Georgia"/>
          <w:b/>
          <w:bCs/>
        </w:rPr>
        <w:t>I have read and agree to the terms of the Emotional Support Animal (ESA) Housing Agreement. I understand that if I have questions, concerns, or need assistance that I should contact the Office of Disabilities Services.</w:t>
      </w:r>
    </w:p>
    <w:p w14:paraId="4FC4334F" w14:textId="77777777" w:rsidR="003B0D07" w:rsidRDefault="003B0D07" w:rsidP="00061DE5">
      <w:pPr>
        <w:rPr>
          <w:rFonts w:ascii="Georgia" w:hAnsi="Georgia"/>
        </w:rPr>
      </w:pPr>
    </w:p>
    <w:p w14:paraId="05F3264E" w14:textId="77777777" w:rsidR="00B36845" w:rsidRDefault="003B0D07" w:rsidP="0002166D">
      <w:pPr>
        <w:rPr>
          <w:rFonts w:ascii="Georgia" w:hAnsi="Georgia"/>
        </w:rPr>
      </w:pPr>
      <w:r>
        <w:rPr>
          <w:rFonts w:ascii="Georgia" w:hAnsi="Georgia"/>
        </w:rPr>
        <w:t>Student Signature: _____________________________</w:t>
      </w:r>
      <w:r>
        <w:rPr>
          <w:rFonts w:ascii="Georgia" w:hAnsi="Georgia"/>
        </w:rPr>
        <w:tab/>
        <w:t>Date: _____________</w:t>
      </w:r>
    </w:p>
    <w:p w14:paraId="1B86F09A" w14:textId="77777777" w:rsidR="00B36845" w:rsidRDefault="00B36845" w:rsidP="0002166D">
      <w:pPr>
        <w:rPr>
          <w:rFonts w:ascii="Georgia" w:hAnsi="Georgia"/>
        </w:rPr>
      </w:pPr>
    </w:p>
    <w:p w14:paraId="37C4C8F0" w14:textId="22C90A15" w:rsidR="005C254D" w:rsidRPr="0002166D" w:rsidRDefault="003B0D07" w:rsidP="0002166D">
      <w:pPr>
        <w:rPr>
          <w:rFonts w:ascii="Georgia" w:hAnsi="Georgia"/>
        </w:rPr>
      </w:pPr>
      <w:r>
        <w:rPr>
          <w:rFonts w:ascii="Georgia" w:hAnsi="Georgia"/>
        </w:rPr>
        <w:t>Parent Signature (if under 18): _____________________</w:t>
      </w:r>
      <w:r>
        <w:rPr>
          <w:rFonts w:ascii="Georgia" w:hAnsi="Georgia"/>
        </w:rPr>
        <w:tab/>
        <w:t>Date: _____________</w:t>
      </w:r>
    </w:p>
    <w:sectPr w:rsidR="005C254D" w:rsidRPr="0002166D">
      <w:head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75A93D" w14:textId="77777777" w:rsidR="00961464" w:rsidRDefault="00961464" w:rsidP="0072637F">
      <w:pPr>
        <w:spacing w:after="0" w:line="240" w:lineRule="auto"/>
      </w:pPr>
      <w:r>
        <w:separator/>
      </w:r>
    </w:p>
  </w:endnote>
  <w:endnote w:type="continuationSeparator" w:id="0">
    <w:p w14:paraId="7B540A26" w14:textId="77777777" w:rsidR="00961464" w:rsidRDefault="00961464" w:rsidP="007263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144338" w14:textId="77777777" w:rsidR="00961464" w:rsidRDefault="00961464" w:rsidP="0072637F">
      <w:pPr>
        <w:spacing w:after="0" w:line="240" w:lineRule="auto"/>
      </w:pPr>
      <w:r>
        <w:separator/>
      </w:r>
    </w:p>
  </w:footnote>
  <w:footnote w:type="continuationSeparator" w:id="0">
    <w:p w14:paraId="47752329" w14:textId="77777777" w:rsidR="00961464" w:rsidRDefault="00961464" w:rsidP="007263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4817F7" w14:textId="77777777" w:rsidR="0072637F" w:rsidRDefault="0072637F" w:rsidP="0072637F">
    <w:pPr>
      <w:pStyle w:val="Header"/>
      <w:jc w:val="center"/>
    </w:pPr>
    <w:r>
      <w:rPr>
        <w:noProof/>
      </w:rPr>
      <w:drawing>
        <wp:inline distT="0" distB="0" distL="0" distR="0" wp14:anchorId="6F22728B" wp14:editId="17911F02">
          <wp:extent cx="3762375" cy="7334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3762375" cy="73342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114038"/>
    <w:multiLevelType w:val="hybridMultilevel"/>
    <w:tmpl w:val="10746F8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784231"/>
    <w:multiLevelType w:val="hybridMultilevel"/>
    <w:tmpl w:val="2B607F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A93DE8"/>
    <w:multiLevelType w:val="hybridMultilevel"/>
    <w:tmpl w:val="52F88D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CE4719C"/>
    <w:multiLevelType w:val="hybridMultilevel"/>
    <w:tmpl w:val="8EF48AF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15C559C"/>
    <w:multiLevelType w:val="hybridMultilevel"/>
    <w:tmpl w:val="058059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7322D13"/>
    <w:multiLevelType w:val="hybridMultilevel"/>
    <w:tmpl w:val="DDDA8D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1CE48D2"/>
    <w:multiLevelType w:val="hybridMultilevel"/>
    <w:tmpl w:val="BC3AA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46E65DB"/>
    <w:multiLevelType w:val="hybridMultilevel"/>
    <w:tmpl w:val="9138B79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7"/>
  </w:num>
  <w:num w:numId="5">
    <w:abstractNumId w:val="2"/>
  </w:num>
  <w:num w:numId="6">
    <w:abstractNumId w:val="5"/>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37F"/>
    <w:rsid w:val="00000664"/>
    <w:rsid w:val="0002166D"/>
    <w:rsid w:val="00055AE4"/>
    <w:rsid w:val="00061DE5"/>
    <w:rsid w:val="000F4DCC"/>
    <w:rsid w:val="000F60C7"/>
    <w:rsid w:val="002504B9"/>
    <w:rsid w:val="00256AC6"/>
    <w:rsid w:val="00275BCA"/>
    <w:rsid w:val="002F2981"/>
    <w:rsid w:val="00306ED9"/>
    <w:rsid w:val="003131EE"/>
    <w:rsid w:val="0033703A"/>
    <w:rsid w:val="00343EB2"/>
    <w:rsid w:val="00390323"/>
    <w:rsid w:val="003A1E24"/>
    <w:rsid w:val="003A6E5D"/>
    <w:rsid w:val="003B0D07"/>
    <w:rsid w:val="003C76B7"/>
    <w:rsid w:val="004717DB"/>
    <w:rsid w:val="004736D1"/>
    <w:rsid w:val="004741CF"/>
    <w:rsid w:val="004E06A5"/>
    <w:rsid w:val="0050564E"/>
    <w:rsid w:val="005127CD"/>
    <w:rsid w:val="00543DDF"/>
    <w:rsid w:val="00570C0F"/>
    <w:rsid w:val="00573EAA"/>
    <w:rsid w:val="005C254D"/>
    <w:rsid w:val="00616078"/>
    <w:rsid w:val="006227ED"/>
    <w:rsid w:val="00625800"/>
    <w:rsid w:val="00642A4F"/>
    <w:rsid w:val="00662AF7"/>
    <w:rsid w:val="00711BF4"/>
    <w:rsid w:val="007175D8"/>
    <w:rsid w:val="0072637F"/>
    <w:rsid w:val="00743435"/>
    <w:rsid w:val="00765BF1"/>
    <w:rsid w:val="00767783"/>
    <w:rsid w:val="007C5DF4"/>
    <w:rsid w:val="007D0E4F"/>
    <w:rsid w:val="00806C1A"/>
    <w:rsid w:val="0081027E"/>
    <w:rsid w:val="00827E81"/>
    <w:rsid w:val="00875B25"/>
    <w:rsid w:val="00896FCF"/>
    <w:rsid w:val="008A24A7"/>
    <w:rsid w:val="008A709A"/>
    <w:rsid w:val="008D2297"/>
    <w:rsid w:val="008E10B1"/>
    <w:rsid w:val="008E5EB3"/>
    <w:rsid w:val="008F42B8"/>
    <w:rsid w:val="009033C8"/>
    <w:rsid w:val="009172E1"/>
    <w:rsid w:val="0094230D"/>
    <w:rsid w:val="00955403"/>
    <w:rsid w:val="00961464"/>
    <w:rsid w:val="00981F06"/>
    <w:rsid w:val="00994495"/>
    <w:rsid w:val="009A79A2"/>
    <w:rsid w:val="009B4EDF"/>
    <w:rsid w:val="00A04B1E"/>
    <w:rsid w:val="00A266AB"/>
    <w:rsid w:val="00A46C4A"/>
    <w:rsid w:val="00A54EE4"/>
    <w:rsid w:val="00A87411"/>
    <w:rsid w:val="00AB777B"/>
    <w:rsid w:val="00AE6AB0"/>
    <w:rsid w:val="00B24D4D"/>
    <w:rsid w:val="00B2658D"/>
    <w:rsid w:val="00B26A44"/>
    <w:rsid w:val="00B2760A"/>
    <w:rsid w:val="00B358A8"/>
    <w:rsid w:val="00B36845"/>
    <w:rsid w:val="00B764B4"/>
    <w:rsid w:val="00B76DD0"/>
    <w:rsid w:val="00BB0F28"/>
    <w:rsid w:val="00BB7F40"/>
    <w:rsid w:val="00BE50C6"/>
    <w:rsid w:val="00BF2AD3"/>
    <w:rsid w:val="00C14ED4"/>
    <w:rsid w:val="00C25631"/>
    <w:rsid w:val="00C53BFA"/>
    <w:rsid w:val="00CB2548"/>
    <w:rsid w:val="00D13956"/>
    <w:rsid w:val="00D313E5"/>
    <w:rsid w:val="00D5694A"/>
    <w:rsid w:val="00D63C2B"/>
    <w:rsid w:val="00D7181B"/>
    <w:rsid w:val="00DD4A07"/>
    <w:rsid w:val="00DF1130"/>
    <w:rsid w:val="00E242D0"/>
    <w:rsid w:val="00E314E9"/>
    <w:rsid w:val="00E42320"/>
    <w:rsid w:val="00E469C2"/>
    <w:rsid w:val="00E529A3"/>
    <w:rsid w:val="00E60AF7"/>
    <w:rsid w:val="00EB1039"/>
    <w:rsid w:val="00EF04A2"/>
    <w:rsid w:val="00F0482B"/>
    <w:rsid w:val="00F44938"/>
    <w:rsid w:val="00F601FF"/>
    <w:rsid w:val="00F77D57"/>
    <w:rsid w:val="00FA05F8"/>
    <w:rsid w:val="00FF48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CF6AB"/>
  <w15:chartTrackingRefBased/>
  <w15:docId w15:val="{689095F7-D686-43DE-BF9A-94E178802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263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637F"/>
  </w:style>
  <w:style w:type="paragraph" w:styleId="Footer">
    <w:name w:val="footer"/>
    <w:basedOn w:val="Normal"/>
    <w:link w:val="FooterChar"/>
    <w:uiPriority w:val="99"/>
    <w:unhideWhenUsed/>
    <w:rsid w:val="007263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637F"/>
  </w:style>
  <w:style w:type="character" w:styleId="Hyperlink">
    <w:name w:val="Hyperlink"/>
    <w:basedOn w:val="DefaultParagraphFont"/>
    <w:uiPriority w:val="99"/>
    <w:unhideWhenUsed/>
    <w:rsid w:val="00F44938"/>
    <w:rPr>
      <w:color w:val="0563C1" w:themeColor="hyperlink"/>
      <w:u w:val="single"/>
    </w:rPr>
  </w:style>
  <w:style w:type="character" w:customStyle="1" w:styleId="UnresolvedMention1">
    <w:name w:val="Unresolved Mention1"/>
    <w:basedOn w:val="DefaultParagraphFont"/>
    <w:uiPriority w:val="99"/>
    <w:semiHidden/>
    <w:unhideWhenUsed/>
    <w:rsid w:val="00F44938"/>
    <w:rPr>
      <w:color w:val="605E5C"/>
      <w:shd w:val="clear" w:color="auto" w:fill="E1DFDD"/>
    </w:rPr>
  </w:style>
  <w:style w:type="paragraph" w:styleId="ListParagraph">
    <w:name w:val="List Paragraph"/>
    <w:basedOn w:val="Normal"/>
    <w:uiPriority w:val="34"/>
    <w:qFormat/>
    <w:rsid w:val="00E42320"/>
    <w:pPr>
      <w:ind w:left="720"/>
      <w:contextualSpacing/>
    </w:pPr>
  </w:style>
  <w:style w:type="character" w:styleId="FollowedHyperlink">
    <w:name w:val="FollowedHyperlink"/>
    <w:basedOn w:val="DefaultParagraphFont"/>
    <w:uiPriority w:val="99"/>
    <w:semiHidden/>
    <w:unhideWhenUsed/>
    <w:rsid w:val="00256AC6"/>
    <w:rPr>
      <w:color w:val="954F72" w:themeColor="followedHyperlink"/>
      <w:u w:val="single"/>
    </w:rPr>
  </w:style>
  <w:style w:type="character" w:styleId="CommentReference">
    <w:name w:val="annotation reference"/>
    <w:basedOn w:val="DefaultParagraphFont"/>
    <w:uiPriority w:val="99"/>
    <w:semiHidden/>
    <w:unhideWhenUsed/>
    <w:rsid w:val="008F42B8"/>
    <w:rPr>
      <w:sz w:val="16"/>
      <w:szCs w:val="16"/>
    </w:rPr>
  </w:style>
  <w:style w:type="paragraph" w:styleId="CommentText">
    <w:name w:val="annotation text"/>
    <w:basedOn w:val="Normal"/>
    <w:link w:val="CommentTextChar"/>
    <w:uiPriority w:val="99"/>
    <w:semiHidden/>
    <w:unhideWhenUsed/>
    <w:rsid w:val="008F42B8"/>
    <w:pPr>
      <w:spacing w:line="240" w:lineRule="auto"/>
    </w:pPr>
    <w:rPr>
      <w:sz w:val="20"/>
      <w:szCs w:val="20"/>
    </w:rPr>
  </w:style>
  <w:style w:type="character" w:customStyle="1" w:styleId="CommentTextChar">
    <w:name w:val="Comment Text Char"/>
    <w:basedOn w:val="DefaultParagraphFont"/>
    <w:link w:val="CommentText"/>
    <w:uiPriority w:val="99"/>
    <w:semiHidden/>
    <w:rsid w:val="008F42B8"/>
    <w:rPr>
      <w:sz w:val="20"/>
      <w:szCs w:val="20"/>
    </w:rPr>
  </w:style>
  <w:style w:type="paragraph" w:styleId="CommentSubject">
    <w:name w:val="annotation subject"/>
    <w:basedOn w:val="CommentText"/>
    <w:next w:val="CommentText"/>
    <w:link w:val="CommentSubjectChar"/>
    <w:uiPriority w:val="99"/>
    <w:semiHidden/>
    <w:unhideWhenUsed/>
    <w:rsid w:val="008F42B8"/>
    <w:rPr>
      <w:b/>
      <w:bCs/>
    </w:rPr>
  </w:style>
  <w:style w:type="character" w:customStyle="1" w:styleId="CommentSubjectChar">
    <w:name w:val="Comment Subject Char"/>
    <w:basedOn w:val="CommentTextChar"/>
    <w:link w:val="CommentSubject"/>
    <w:uiPriority w:val="99"/>
    <w:semiHidden/>
    <w:rsid w:val="008F42B8"/>
    <w:rPr>
      <w:b/>
      <w:bCs/>
      <w:sz w:val="20"/>
      <w:szCs w:val="20"/>
    </w:rPr>
  </w:style>
  <w:style w:type="paragraph" w:styleId="Revision">
    <w:name w:val="Revision"/>
    <w:hidden/>
    <w:uiPriority w:val="99"/>
    <w:semiHidden/>
    <w:rsid w:val="0081027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6939857">
      <w:bodyDiv w:val="1"/>
      <w:marLeft w:val="0"/>
      <w:marRight w:val="0"/>
      <w:marTop w:val="0"/>
      <w:marBottom w:val="0"/>
      <w:divBdr>
        <w:top w:val="none" w:sz="0" w:space="0" w:color="auto"/>
        <w:left w:val="none" w:sz="0" w:space="0" w:color="auto"/>
        <w:bottom w:val="none" w:sz="0" w:space="0" w:color="auto"/>
        <w:right w:val="none" w:sz="0" w:space="0" w:color="auto"/>
      </w:divBdr>
      <w:divsChild>
        <w:div w:id="580724834">
          <w:marLeft w:val="0"/>
          <w:marRight w:val="0"/>
          <w:marTop w:val="0"/>
          <w:marBottom w:val="0"/>
          <w:divBdr>
            <w:top w:val="none" w:sz="0" w:space="0" w:color="auto"/>
            <w:left w:val="none" w:sz="0" w:space="0" w:color="auto"/>
            <w:bottom w:val="none" w:sz="0" w:space="0" w:color="auto"/>
            <w:right w:val="none" w:sz="0" w:space="0" w:color="auto"/>
          </w:divBdr>
          <w:divsChild>
            <w:div w:id="2015718343">
              <w:marLeft w:val="0"/>
              <w:marRight w:val="0"/>
              <w:marTop w:val="0"/>
              <w:marBottom w:val="0"/>
              <w:divBdr>
                <w:top w:val="none" w:sz="0" w:space="0" w:color="auto"/>
                <w:left w:val="none" w:sz="0" w:space="0" w:color="auto"/>
                <w:bottom w:val="none" w:sz="0" w:space="0" w:color="auto"/>
                <w:right w:val="none" w:sz="0" w:space="0" w:color="auto"/>
              </w:divBdr>
            </w:div>
            <w:div w:id="1558322609">
              <w:marLeft w:val="0"/>
              <w:marRight w:val="0"/>
              <w:marTop w:val="0"/>
              <w:marBottom w:val="0"/>
              <w:divBdr>
                <w:top w:val="none" w:sz="0" w:space="0" w:color="auto"/>
                <w:left w:val="none" w:sz="0" w:space="0" w:color="auto"/>
                <w:bottom w:val="none" w:sz="0" w:space="0" w:color="auto"/>
                <w:right w:val="none" w:sz="0" w:space="0" w:color="auto"/>
              </w:divBdr>
              <w:divsChild>
                <w:div w:id="295256731">
                  <w:marLeft w:val="0"/>
                  <w:marRight w:val="0"/>
                  <w:marTop w:val="0"/>
                  <w:marBottom w:val="0"/>
                  <w:divBdr>
                    <w:top w:val="none" w:sz="0" w:space="0" w:color="auto"/>
                    <w:left w:val="none" w:sz="0" w:space="0" w:color="auto"/>
                    <w:bottom w:val="none" w:sz="0" w:space="0" w:color="auto"/>
                    <w:right w:val="none" w:sz="0" w:space="0" w:color="auto"/>
                  </w:divBdr>
                  <w:divsChild>
                    <w:div w:id="567805779">
                      <w:marLeft w:val="0"/>
                      <w:marRight w:val="0"/>
                      <w:marTop w:val="0"/>
                      <w:marBottom w:val="0"/>
                      <w:divBdr>
                        <w:top w:val="none" w:sz="0" w:space="0" w:color="auto"/>
                        <w:left w:val="none" w:sz="0" w:space="0" w:color="auto"/>
                        <w:bottom w:val="none" w:sz="0" w:space="0" w:color="auto"/>
                        <w:right w:val="none" w:sz="0" w:space="0" w:color="auto"/>
                      </w:divBdr>
                      <w:divsChild>
                        <w:div w:id="1639992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7204343">
          <w:marLeft w:val="0"/>
          <w:marRight w:val="0"/>
          <w:marTop w:val="0"/>
          <w:marBottom w:val="0"/>
          <w:divBdr>
            <w:top w:val="none" w:sz="0" w:space="0" w:color="auto"/>
            <w:left w:val="none" w:sz="0" w:space="0" w:color="auto"/>
            <w:bottom w:val="none" w:sz="0" w:space="0" w:color="auto"/>
            <w:right w:val="none" w:sz="0" w:space="0" w:color="auto"/>
          </w:divBdr>
          <w:divsChild>
            <w:div w:id="1188181361">
              <w:marLeft w:val="0"/>
              <w:marRight w:val="0"/>
              <w:marTop w:val="0"/>
              <w:marBottom w:val="0"/>
              <w:divBdr>
                <w:top w:val="none" w:sz="0" w:space="0" w:color="auto"/>
                <w:left w:val="none" w:sz="0" w:space="0" w:color="auto"/>
                <w:bottom w:val="none" w:sz="0" w:space="0" w:color="auto"/>
                <w:right w:val="none" w:sz="0" w:space="0" w:color="auto"/>
              </w:divBdr>
            </w:div>
          </w:divsChild>
        </w:div>
        <w:div w:id="945968972">
          <w:marLeft w:val="0"/>
          <w:marRight w:val="0"/>
          <w:marTop w:val="0"/>
          <w:marBottom w:val="0"/>
          <w:divBdr>
            <w:top w:val="none" w:sz="0" w:space="0" w:color="auto"/>
            <w:left w:val="none" w:sz="0" w:space="0" w:color="auto"/>
            <w:bottom w:val="none" w:sz="0" w:space="0" w:color="auto"/>
            <w:right w:val="none" w:sz="0" w:space="0" w:color="auto"/>
          </w:divBdr>
          <w:divsChild>
            <w:div w:id="1126462921">
              <w:marLeft w:val="0"/>
              <w:marRight w:val="0"/>
              <w:marTop w:val="0"/>
              <w:marBottom w:val="0"/>
              <w:divBdr>
                <w:top w:val="none" w:sz="0" w:space="0" w:color="auto"/>
                <w:left w:val="none" w:sz="0" w:space="0" w:color="auto"/>
                <w:bottom w:val="none" w:sz="0" w:space="0" w:color="auto"/>
                <w:right w:val="none" w:sz="0" w:space="0" w:color="auto"/>
              </w:divBdr>
            </w:div>
          </w:divsChild>
        </w:div>
        <w:div w:id="1071273228">
          <w:marLeft w:val="0"/>
          <w:marRight w:val="0"/>
          <w:marTop w:val="0"/>
          <w:marBottom w:val="0"/>
          <w:divBdr>
            <w:top w:val="none" w:sz="0" w:space="0" w:color="auto"/>
            <w:left w:val="none" w:sz="0" w:space="0" w:color="auto"/>
            <w:bottom w:val="none" w:sz="0" w:space="0" w:color="auto"/>
            <w:right w:val="none" w:sz="0" w:space="0" w:color="auto"/>
          </w:divBdr>
          <w:divsChild>
            <w:div w:id="819200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sabilityservices@mmm.ed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da.gov/service_animals_2010.htm"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1.nyc.gov/site/doh/services/dog-licenses.page" TargetMode="External"/><Relationship Id="rId5" Type="http://schemas.openxmlformats.org/officeDocument/2006/relationships/footnotes" Target="footnotes.xml"/><Relationship Id="rId10" Type="http://schemas.openxmlformats.org/officeDocument/2006/relationships/hyperlink" Target="https://shibboleth-mmm-accommodate.symplicity.com/sso/" TargetMode="External"/><Relationship Id="rId4" Type="http://schemas.openxmlformats.org/officeDocument/2006/relationships/webSettings" Target="webSettings.xml"/><Relationship Id="rId9" Type="http://schemas.openxmlformats.org/officeDocument/2006/relationships/hyperlink" Target="https://mmm-accommodate.symplicity.com/public_accommodation/"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3334</Words>
  <Characters>19007</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Kuhlman</dc:creator>
  <cp:keywords/>
  <dc:description/>
  <cp:lastModifiedBy>Lauren Kilian</cp:lastModifiedBy>
  <cp:revision>2</cp:revision>
  <cp:lastPrinted>2022-03-25T18:28:00Z</cp:lastPrinted>
  <dcterms:created xsi:type="dcterms:W3CDTF">2022-09-06T14:52:00Z</dcterms:created>
  <dcterms:modified xsi:type="dcterms:W3CDTF">2022-09-06T14:52:00Z</dcterms:modified>
</cp:coreProperties>
</file>